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EF3CD" w14:textId="476FC4F5" w:rsidR="0089592A" w:rsidRPr="00FA2CBA" w:rsidRDefault="00B52902">
      <w:pPr>
        <w:spacing w:after="20" w:line="240" w:lineRule="auto"/>
        <w:jc w:val="center"/>
        <w:rPr>
          <w:rFonts w:ascii="Meiryo UI" w:eastAsia="Meiryo UI" w:hAnsi="Meiryo UI"/>
          <w:lang w:eastAsia="ja-JP"/>
        </w:rPr>
      </w:pPr>
      <w:r>
        <w:rPr>
          <w:rFonts w:ascii="Meiryo UI" w:eastAsia="Meiryo UI" w:hAnsi="Meiryo UI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84A87F2" wp14:editId="3F2C80AF">
                <wp:simplePos x="0" y="0"/>
                <wp:positionH relativeFrom="column">
                  <wp:posOffset>5992495</wp:posOffset>
                </wp:positionH>
                <wp:positionV relativeFrom="paragraph">
                  <wp:posOffset>290106</wp:posOffset>
                </wp:positionV>
                <wp:extent cx="1222375" cy="1199483"/>
                <wp:effectExtent l="0" t="0" r="0" b="1270"/>
                <wp:wrapNone/>
                <wp:docPr id="1989016863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2375" cy="1199483"/>
                          <a:chOff x="0" y="0"/>
                          <a:chExt cx="1222548" cy="1200043"/>
                        </a:xfrm>
                      </wpg:grpSpPr>
                      <wps:wsp>
                        <wps:cNvPr id="1498009150" name="テキスト ボックス 2"/>
                        <wps:cNvSpPr txBox="1"/>
                        <wps:spPr>
                          <a:xfrm>
                            <a:off x="0" y="915035"/>
                            <a:ext cx="1222548" cy="2850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77B998" w14:textId="1EAE3670" w:rsidR="0041119A" w:rsidRPr="0041119A" w:rsidRDefault="0041119A">
                              <w:pPr>
                                <w:rPr>
                                  <w:rFonts w:ascii="ＭＳ 明朝" w:eastAsia="ＭＳ 明朝" w:hAnsi="ＭＳ 明朝" w:cs="ＭＳ 明朝"/>
                                  <w:sz w:val="16"/>
                                  <w:szCs w:val="21"/>
                                  <w:lang w:eastAsia="ja-JP"/>
                                </w:rPr>
                              </w:pPr>
                              <w:r w:rsidRPr="0041119A">
                                <w:rPr>
                                  <w:rFonts w:ascii="ＭＳ 明朝" w:eastAsia="ＭＳ 明朝" w:hAnsi="ＭＳ 明朝" w:cs="ＭＳ 明朝" w:hint="eastAsia"/>
                                  <w:lang w:eastAsia="ja-JP"/>
                                </w:rPr>
                                <w:t>様式ダウンロード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941043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7638" y="0"/>
                            <a:ext cx="980440" cy="915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4A87F2" id="グループ化 2" o:spid="_x0000_s1026" style="position:absolute;left:0;text-align:left;margin-left:471.85pt;margin-top:22.85pt;width:96.25pt;height:94.45pt;z-index:251661312;mso-width-relative:margin;mso-height-relative:margin" coordsize="12225,12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top:9150;width:12225;height:2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" filled="f" stroked="f" strokeweight=".5pt">
                  <v:textbox>
                    <w:txbxContent>
                      <w:p w14:paraId="0877B998" w14:textId="1EAE3670" w:rsidR="0041119A" w:rsidRPr="0041119A" w:rsidRDefault="0041119A">
                        <w:pPr>
                          <w:rPr>
                            <w:rFonts w:ascii="ＭＳ 明朝" w:eastAsia="ＭＳ 明朝" w:hAnsi="ＭＳ 明朝" w:cs="ＭＳ 明朝"/>
                            <w:sz w:val="16"/>
                            <w:szCs w:val="21"/>
                            <w:lang w:eastAsia="ja-JP"/>
                          </w:rPr>
                        </w:pPr>
                        <w:r w:rsidRPr="0041119A">
                          <w:rPr>
                            <w:rFonts w:ascii="ＭＳ 明朝" w:eastAsia="ＭＳ 明朝" w:hAnsi="ＭＳ 明朝" w:cs="ＭＳ 明朝" w:hint="eastAsia"/>
                            <w:lang w:eastAsia="ja-JP"/>
                          </w:rPr>
                          <w:t>様式ダウンロード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8" type="#_x0000_t75" style="position:absolute;left:776;width:9804;height:9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">
                  <v:imagedata r:id="rId8" o:title=""/>
                </v:shape>
              </v:group>
            </w:pict>
          </mc:Fallback>
        </mc:AlternateContent>
      </w:r>
      <w:r w:rsidR="008C7DA5" w:rsidRPr="00FA2CBA">
        <w:rPr>
          <w:rFonts w:ascii="Meiryo UI" w:eastAsia="Meiryo UI" w:hAnsi="Meiryo UI"/>
          <w:b/>
          <w:color w:val="1F4E78"/>
          <w:sz w:val="32"/>
          <w:lang w:eastAsia="ja-JP"/>
        </w:rPr>
        <w:t>ショートタイムワーク（STW）導入準備シート</w:t>
      </w:r>
      <w:r w:rsidR="0041119A">
        <w:rPr>
          <w:rFonts w:ascii="Meiryo UI" w:eastAsia="Meiryo UI" w:hAnsi="Meiryo UI" w:hint="eastAsia"/>
          <w:b/>
          <w:color w:val="1F4E78"/>
          <w:sz w:val="32"/>
          <w:lang w:eastAsia="ja-JP"/>
        </w:rPr>
        <w:t xml:space="preserve"> 兼 参加申込書</w:t>
      </w:r>
    </w:p>
    <w:p w14:paraId="496BB652" w14:textId="03E370EC" w:rsidR="0089592A" w:rsidRPr="00FA2CBA" w:rsidRDefault="008C7DA5">
      <w:pPr>
        <w:spacing w:after="80" w:line="240" w:lineRule="auto"/>
        <w:jc w:val="center"/>
        <w:rPr>
          <w:rFonts w:ascii="Meiryo UI" w:eastAsia="Meiryo UI" w:hAnsi="Meiryo UI"/>
          <w:lang w:eastAsia="ja-JP"/>
        </w:rPr>
      </w:pPr>
      <w:r w:rsidRPr="00FA2CBA">
        <w:rPr>
          <w:rFonts w:ascii="Meiryo UI" w:eastAsia="Meiryo UI" w:hAnsi="Meiryo UI"/>
          <w:b/>
          <w:color w:val="666666"/>
          <w:sz w:val="21"/>
          <w:lang w:eastAsia="ja-JP"/>
        </w:rPr>
        <w:t>― 第2期</w:t>
      </w:r>
      <w:r w:rsidR="0001519E">
        <w:rPr>
          <w:rFonts w:ascii="Meiryo UI" w:eastAsia="Meiryo UI" w:hAnsi="Meiryo UI" w:hint="eastAsia"/>
          <w:b/>
          <w:color w:val="666666"/>
          <w:sz w:val="21"/>
          <w:lang w:eastAsia="ja-JP"/>
        </w:rPr>
        <w:t>STW</w:t>
      </w:r>
      <w:r w:rsidRPr="00FA2CBA">
        <w:rPr>
          <w:rFonts w:ascii="Meiryo UI" w:eastAsia="Meiryo UI" w:hAnsi="Meiryo UI"/>
          <w:b/>
          <w:color w:val="666666"/>
          <w:sz w:val="21"/>
          <w:lang w:eastAsia="ja-JP"/>
        </w:rPr>
        <w:t>事業　企業向け ―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89592A" w:rsidRPr="00B52902" w14:paraId="232F11C0" w14:textId="77777777" w:rsidTr="00B52902">
        <w:tc>
          <w:tcPr>
            <w:tcW w:w="9072" w:type="dxa"/>
            <w:shd w:val="clear" w:color="auto" w:fill="EAF3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3E4021" w14:textId="2138CBC9" w:rsidR="0089592A" w:rsidRPr="00B52902" w:rsidRDefault="008C7DA5" w:rsidP="00B52902">
            <w:pPr>
              <w:spacing w:after="0" w:line="0" w:lineRule="atLeast"/>
              <w:ind w:rightChars="-56" w:right="-101"/>
              <w:rPr>
                <w:rFonts w:ascii="Meiryo UI" w:eastAsia="Meiryo UI" w:hAnsi="Meiryo UI"/>
                <w:sz w:val="20"/>
                <w:szCs w:val="24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このシートは、STWで「どの仕事を任せるか」「どんな条件で募集するか」「どう受け入れるか」を整理するためのものです。未確定の項目は空欄でも構いません。</w:t>
            </w:r>
            <w:r w:rsidR="00B52902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後半の「～導入準備のコツ～」も参考に作成してください。</w:t>
            </w:r>
          </w:p>
        </w:tc>
      </w:tr>
    </w:tbl>
    <w:p w14:paraId="5FC8AB78" w14:textId="61551D1F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</w:rPr>
        <w:t>0  事業者基本情報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3798"/>
        <w:gridCol w:w="1474"/>
        <w:gridCol w:w="3798"/>
      </w:tblGrid>
      <w:tr w:rsidR="0089592A" w:rsidRPr="00EF3A9A" w14:paraId="65987BE4" w14:textId="77777777">
        <w:trPr>
          <w:jc w:val="center"/>
        </w:trPr>
        <w:tc>
          <w:tcPr>
            <w:tcW w:w="1474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6707B1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事業者名</w:t>
            </w:r>
          </w:p>
        </w:tc>
        <w:tc>
          <w:tcPr>
            <w:tcW w:w="379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9ED6C2" w14:textId="0C93DD3B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474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A1B8EE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  <w:lang w:eastAsia="ja-JP"/>
              </w:rPr>
              <w:t>担当者（所属・氏名）</w:t>
            </w:r>
          </w:p>
        </w:tc>
        <w:tc>
          <w:tcPr>
            <w:tcW w:w="379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403E08" w14:textId="0381D9D4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  <w:lang w:eastAsia="ja-JP"/>
              </w:rPr>
            </w:pPr>
          </w:p>
        </w:tc>
      </w:tr>
      <w:tr w:rsidR="0089592A" w:rsidRPr="00EF3A9A" w14:paraId="725C5D83" w14:textId="77777777">
        <w:trPr>
          <w:jc w:val="center"/>
        </w:trPr>
        <w:tc>
          <w:tcPr>
            <w:tcW w:w="1474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D5C281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電話</w:t>
            </w:r>
          </w:p>
        </w:tc>
        <w:tc>
          <w:tcPr>
            <w:tcW w:w="379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4939F30" w14:textId="2119EF82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474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4EC37C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メール</w:t>
            </w:r>
          </w:p>
        </w:tc>
        <w:tc>
          <w:tcPr>
            <w:tcW w:w="379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AE5E17" w14:textId="5C50FFF6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7A7F533C" w14:textId="6FB28B02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>1  任せられそうな仕事を探す</w:t>
      </w:r>
      <w:r w:rsidRPr="00B52902">
        <w:rPr>
          <w:rFonts w:ascii="Meiryo UI" w:eastAsia="Meiryo UI" w:hAnsi="Meiryo UI"/>
          <w:color w:val="666666"/>
          <w:szCs w:val="24"/>
          <w:lang w:eastAsia="ja-JP"/>
        </w:rPr>
        <w:t xml:space="preserve">　まずは候補を幅広く挙げてください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386"/>
      </w:tblGrid>
      <w:tr w:rsidR="0089592A" w:rsidRPr="00B52902" w14:paraId="05E26D78" w14:textId="77777777">
        <w:trPr>
          <w:jc w:val="center"/>
        </w:trPr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A9108C" w14:textId="05F2283C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 やる必要はあるが、後回しになっている仕事</w:t>
            </w:r>
          </w:p>
        </w:tc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EC8621" w14:textId="7558F45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 正社員が本来業務の合間に行っている仕事</w:t>
            </w:r>
          </w:p>
        </w:tc>
      </w:tr>
      <w:tr w:rsidR="0089592A" w:rsidRPr="00B52902" w14:paraId="0468D48F" w14:textId="77777777">
        <w:trPr>
          <w:jc w:val="center"/>
        </w:trPr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A8E4C7D" w14:textId="56006794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 短時間でも完結・前進できる仕事</w:t>
            </w:r>
          </w:p>
        </w:tc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194495" w14:textId="29921CC0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 定期的・反復的に発生する仕事</w:t>
            </w:r>
          </w:p>
        </w:tc>
      </w:tr>
      <w:tr w:rsidR="0089592A" w:rsidRPr="00B52902" w14:paraId="6DCF5125" w14:textId="77777777">
        <w:trPr>
          <w:jc w:val="center"/>
        </w:trPr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AF2FEA" w14:textId="7A26A872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 手順を整理すれば他の人でもできる仕事</w:t>
            </w:r>
          </w:p>
        </w:tc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CE062B" w14:textId="0EAFDF21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 特定スキルを短時間だけ活用したい仕事</w:t>
            </w:r>
          </w:p>
        </w:tc>
      </w:tr>
      <w:tr w:rsidR="0089592A" w:rsidRPr="00B52902" w14:paraId="48003DD1" w14:textId="77777777">
        <w:trPr>
          <w:jc w:val="center"/>
        </w:trPr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68FB1E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 社員の負担軽減につながる仕事</w:t>
            </w:r>
          </w:p>
        </w:tc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767F58" w14:textId="0770D9C2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□ その他：____________________________</w:t>
            </w:r>
          </w:p>
        </w:tc>
      </w:tr>
    </w:tbl>
    <w:p w14:paraId="4C505583" w14:textId="722D59B3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>2  候補業務を切り分ける</w:t>
      </w:r>
      <w:r w:rsidRPr="00B52902">
        <w:rPr>
          <w:rFonts w:ascii="Meiryo UI" w:eastAsia="Meiryo UI" w:hAnsi="Meiryo UI"/>
          <w:color w:val="666666"/>
          <w:szCs w:val="24"/>
          <w:lang w:eastAsia="ja-JP"/>
        </w:rPr>
        <w:t xml:space="preserve">　最も有力な業務から記入してください</w:t>
      </w:r>
      <w:r w:rsidR="00BD091B" w:rsidRPr="00B52902">
        <w:rPr>
          <w:rFonts w:ascii="Meiryo UI" w:eastAsia="Meiryo UI" w:hAnsi="Meiryo UI" w:hint="eastAsia"/>
          <w:color w:val="666666"/>
          <w:szCs w:val="24"/>
          <w:lang w:eastAsia="ja-JP"/>
        </w:rPr>
        <w:t xml:space="preserve">　複数ある場合は表をコピーしてください。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3742"/>
        <w:gridCol w:w="1587"/>
        <w:gridCol w:w="3742"/>
      </w:tblGrid>
      <w:tr w:rsidR="0089592A" w:rsidRPr="00EF3A9A" w14:paraId="3736BB44" w14:textId="77777777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ED7395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業務名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77F1AB" w14:textId="3B8130F1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7F2575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現在の担当者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CCC88D" w14:textId="1815B86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89592A" w:rsidRPr="00EF3A9A" w14:paraId="58971599" w14:textId="77777777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BAE4B6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具体的な作業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E4FF1F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1C1C67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発生頻度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67A9AF1" w14:textId="6B83ACCC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0"/>
                <w:lang w:eastAsia="ja-JP"/>
              </w:rPr>
              <w:t>□毎日 □週___回 □月___回 □その他</w:t>
            </w:r>
          </w:p>
        </w:tc>
      </w:tr>
      <w:tr w:rsidR="0089592A" w:rsidRPr="00EF3A9A" w14:paraId="1CBE80C1" w14:textId="77777777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2466C6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1回の目安時間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A878BC1" w14:textId="7EB3E422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0"/>
              </w:rPr>
              <w:t>約　　　時間</w:t>
            </w:r>
          </w:p>
        </w:tc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092C14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仕事量の目安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3ECC140" w14:textId="079D0AE8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89592A" w:rsidRPr="00EF3A9A" w14:paraId="7DA5DEF3" w14:textId="77777777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5E310C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開始・終了地点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F8C7765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CD35F5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一人で完結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9BD0CC" w14:textId="5FC3C3EA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0"/>
                <w:lang w:eastAsia="ja-JP"/>
              </w:rPr>
              <w:t>□できる □一部支援必要</w:t>
            </w:r>
          </w:p>
        </w:tc>
      </w:tr>
      <w:tr w:rsidR="0089592A" w:rsidRPr="00EF3A9A" w14:paraId="17EBD462" w14:textId="77777777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F66FCFF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マニュアル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04B20F" w14:textId="49649661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0"/>
                <w:lang w:eastAsia="ja-JP"/>
              </w:rPr>
              <w:t>□あり □作成可能 □なし</w:t>
            </w:r>
          </w:p>
        </w:tc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2FA0C0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機密・安全面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369B2D" w14:textId="10B871CB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0"/>
              </w:rPr>
              <w:t>□問題なし □要配慮</w:t>
            </w:r>
          </w:p>
        </w:tc>
      </w:tr>
      <w:tr w:rsidR="0089592A" w:rsidRPr="00EF3A9A" w14:paraId="16E4A2EE" w14:textId="77777777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3F6E92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切り出す効果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81AF02" w14:textId="554D185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B239CA5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任せる範囲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03D3345" w14:textId="1917AEE8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0A6B52A8" w14:textId="0B96F345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>3  STWに向いている仕事か確認する</w:t>
      </w:r>
      <w:r w:rsidRPr="00B52902">
        <w:rPr>
          <w:rFonts w:ascii="Meiryo UI" w:eastAsia="Meiryo UI" w:hAnsi="Meiryo UI"/>
          <w:color w:val="666666"/>
          <w:szCs w:val="24"/>
          <w:lang w:eastAsia="ja-JP"/>
        </w:rPr>
        <w:t xml:space="preserve">　○・△・×で確認。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386"/>
      </w:tblGrid>
      <w:tr w:rsidR="0089592A" w:rsidRPr="00EF3A9A" w14:paraId="6D8E3BD7" w14:textId="77777777">
        <w:trPr>
          <w:jc w:val="center"/>
        </w:trPr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4EB8F8" w14:textId="7B557422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□ 1～3時間程度でも仕事が進む</w:t>
            </w:r>
            <w:r w:rsidR="00BD091B" w:rsidRPr="00EF3A9A"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  <w:lang w:eastAsia="ja-JP"/>
              </w:rPr>
              <w:t xml:space="preserve">　　</w:t>
            </w:r>
            <w:r w:rsidR="00BD091B"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○・△・×</w:t>
            </w:r>
          </w:p>
        </w:tc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1AD5F1" w14:textId="2CDEFB7B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□ 週20時間未満でも業務として成立する</w:t>
            </w:r>
            <w:r w:rsidR="00BD091B" w:rsidRPr="00EF3A9A"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  <w:lang w:eastAsia="ja-JP"/>
              </w:rPr>
              <w:t xml:space="preserve">　　</w:t>
            </w:r>
            <w:r w:rsidR="00BD091B"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○・△・×</w:t>
            </w:r>
          </w:p>
        </w:tc>
      </w:tr>
      <w:tr w:rsidR="0089592A" w:rsidRPr="00EF3A9A" w14:paraId="50DE982B" w14:textId="77777777">
        <w:trPr>
          <w:jc w:val="center"/>
        </w:trPr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49A9747" w14:textId="70775119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□ 作業内容・指示を具体的に説明できる</w:t>
            </w:r>
            <w:r w:rsidR="00BD091B" w:rsidRPr="00EF3A9A"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  <w:lang w:eastAsia="ja-JP"/>
              </w:rPr>
              <w:t xml:space="preserve">　　</w:t>
            </w:r>
            <w:r w:rsidR="00BD091B"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○・△・×</w:t>
            </w:r>
          </w:p>
        </w:tc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AA2F1F" w14:textId="3AAD6D01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□ 業務の開始・終了地点が明確</w:t>
            </w:r>
            <w:r w:rsidR="00BD091B" w:rsidRPr="00EF3A9A"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  <w:lang w:eastAsia="ja-JP"/>
              </w:rPr>
              <w:t xml:space="preserve">　　</w:t>
            </w:r>
            <w:r w:rsidR="00BD091B"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○・△・×</w:t>
            </w:r>
          </w:p>
        </w:tc>
      </w:tr>
      <w:tr w:rsidR="0089592A" w:rsidRPr="00EF3A9A" w14:paraId="7B3DC687" w14:textId="77777777">
        <w:trPr>
          <w:jc w:val="center"/>
        </w:trPr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8096A5" w14:textId="1025654C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□ 短時間勤務でも成果を確認できる</w:t>
            </w:r>
            <w:r w:rsidR="00BD091B" w:rsidRPr="00EF3A9A"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  <w:lang w:eastAsia="ja-JP"/>
              </w:rPr>
              <w:t xml:space="preserve">　　</w:t>
            </w:r>
            <w:r w:rsidR="00BD091B"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○・△・×</w:t>
            </w:r>
          </w:p>
        </w:tc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E1FF66F" w14:textId="2DE9CB62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□ 質問・相談できる担当者を置ける</w:t>
            </w:r>
            <w:r w:rsidR="00BD091B" w:rsidRPr="00EF3A9A"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  <w:lang w:eastAsia="ja-JP"/>
              </w:rPr>
              <w:t xml:space="preserve">　　</w:t>
            </w:r>
            <w:r w:rsidR="00BD091B"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○・△・×</w:t>
            </w:r>
          </w:p>
        </w:tc>
      </w:tr>
      <w:tr w:rsidR="0089592A" w:rsidRPr="00EF3A9A" w14:paraId="7957394B" w14:textId="77777777">
        <w:trPr>
          <w:jc w:val="center"/>
        </w:trPr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F630D1" w14:textId="52150A2E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□ 必要な道具・PC・作業場所を用意できる</w:t>
            </w:r>
            <w:r w:rsidR="00BD091B" w:rsidRPr="00EF3A9A"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  <w:lang w:eastAsia="ja-JP"/>
              </w:rPr>
              <w:t xml:space="preserve">　　</w:t>
            </w:r>
            <w:r w:rsidR="00BD091B"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○・△・×</w:t>
            </w:r>
          </w:p>
        </w:tc>
        <w:tc>
          <w:tcPr>
            <w:tcW w:w="538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BB7A7E" w14:textId="47ECAF35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□ 慣れに応じて任せる範囲を広げられる</w:t>
            </w:r>
            <w:r w:rsidR="00BD091B" w:rsidRPr="00EF3A9A"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  <w:lang w:eastAsia="ja-JP"/>
              </w:rPr>
              <w:t xml:space="preserve">　　</w:t>
            </w:r>
            <w:r w:rsidR="00BD091B" w:rsidRPr="00EF3A9A">
              <w:rPr>
                <w:rFonts w:ascii="Meiryo UI" w:eastAsia="Meiryo UI" w:hAnsi="Meiryo UI"/>
                <w:color w:val="000000" w:themeColor="text1"/>
                <w:sz w:val="20"/>
                <w:szCs w:val="20"/>
                <w:lang w:eastAsia="ja-JP"/>
              </w:rPr>
              <w:t>○・△・×</w:t>
            </w:r>
          </w:p>
        </w:tc>
      </w:tr>
    </w:tbl>
    <w:p w14:paraId="2B448188" w14:textId="77777777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>4  求める人材・スキルを整理する</w:t>
      </w:r>
      <w:r w:rsidRPr="00B52902">
        <w:rPr>
          <w:rFonts w:ascii="Meiryo UI" w:eastAsia="Meiryo UI" w:hAnsi="Meiryo UI"/>
          <w:color w:val="666666"/>
          <w:szCs w:val="24"/>
          <w:lang w:eastAsia="ja-JP"/>
        </w:rPr>
        <w:t xml:space="preserve">　年齢・性別ではなく、業務に必要な条件を整理します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4536"/>
        <w:gridCol w:w="1418"/>
        <w:gridCol w:w="3008"/>
      </w:tblGrid>
      <w:tr w:rsidR="0089592A" w:rsidRPr="00EF3A9A" w14:paraId="7C9F3A4B" w14:textId="77777777" w:rsidTr="00AE6C7B">
        <w:trPr>
          <w:jc w:val="center"/>
        </w:trPr>
        <w:tc>
          <w:tcPr>
            <w:tcW w:w="1696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2A194A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必須スキル</w:t>
            </w:r>
          </w:p>
        </w:tc>
        <w:tc>
          <w:tcPr>
            <w:tcW w:w="45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1938C0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41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A2E3CF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あると望ましい</w:t>
            </w:r>
          </w:p>
        </w:tc>
        <w:tc>
          <w:tcPr>
            <w:tcW w:w="300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0A4FAB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</w:tr>
      <w:tr w:rsidR="0089592A" w:rsidRPr="00EF3A9A" w14:paraId="7E0BC218" w14:textId="77777777" w:rsidTr="00AE6C7B">
        <w:trPr>
          <w:jc w:val="center"/>
        </w:trPr>
        <w:tc>
          <w:tcPr>
            <w:tcW w:w="1696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38C5406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資格</w:t>
            </w:r>
          </w:p>
        </w:tc>
        <w:tc>
          <w:tcPr>
            <w:tcW w:w="45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801890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41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23B1080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未経験</w:t>
            </w:r>
          </w:p>
        </w:tc>
        <w:tc>
          <w:tcPr>
            <w:tcW w:w="300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F4BD37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□可 □不可 □業務による</w:t>
            </w:r>
          </w:p>
        </w:tc>
      </w:tr>
      <w:tr w:rsidR="0089592A" w:rsidRPr="00EF3A9A" w14:paraId="58D90784" w14:textId="77777777" w:rsidTr="00AE6C7B">
        <w:trPr>
          <w:jc w:val="center"/>
        </w:trPr>
        <w:tc>
          <w:tcPr>
            <w:tcW w:w="1696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421FEC4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  <w:lang w:eastAsia="ja-JP"/>
              </w:rPr>
              <w:t>入社後に教えられること</w:t>
            </w:r>
          </w:p>
        </w:tc>
        <w:tc>
          <w:tcPr>
            <w:tcW w:w="45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7377C58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</w:p>
        </w:tc>
        <w:tc>
          <w:tcPr>
            <w:tcW w:w="141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AA1F53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その他条件</w:t>
            </w:r>
          </w:p>
        </w:tc>
        <w:tc>
          <w:tcPr>
            <w:tcW w:w="300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808773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</w:tr>
      <w:tr w:rsidR="0089592A" w:rsidRPr="00EF3A9A" w14:paraId="1DE5B8A0" w14:textId="77777777" w:rsidTr="00AE6C7B">
        <w:trPr>
          <w:jc w:val="center"/>
        </w:trPr>
        <w:tc>
          <w:tcPr>
            <w:tcW w:w="1696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022A66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想定する業務習熟</w:t>
            </w:r>
          </w:p>
        </w:tc>
        <w:tc>
          <w:tcPr>
            <w:tcW w:w="45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3213D8F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□初日から可能 □数回で習熟 □一定の研修が必要</w:t>
            </w:r>
          </w:p>
        </w:tc>
        <w:tc>
          <w:tcPr>
            <w:tcW w:w="141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D435AC3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特記事項</w:t>
            </w:r>
          </w:p>
        </w:tc>
        <w:tc>
          <w:tcPr>
            <w:tcW w:w="300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FDAD15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</w:tr>
    </w:tbl>
    <w:p w14:paraId="10E89C3B" w14:textId="77777777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lastRenderedPageBreak/>
        <w:t>5  働き方・募集条件を決める</w:t>
      </w:r>
      <w:r w:rsidRPr="00B52902">
        <w:rPr>
          <w:rFonts w:ascii="Meiryo UI" w:eastAsia="Meiryo UI" w:hAnsi="Meiryo UI"/>
          <w:color w:val="666666"/>
          <w:szCs w:val="24"/>
          <w:lang w:eastAsia="ja-JP"/>
        </w:rPr>
        <w:t xml:space="preserve">　広報・市HP等の求人情報の基礎になります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3228"/>
        <w:gridCol w:w="1559"/>
        <w:gridCol w:w="4284"/>
      </w:tblGrid>
      <w:tr w:rsidR="0089592A" w:rsidRPr="00EF3A9A" w14:paraId="180BAA53" w14:textId="77777777" w:rsidTr="00AE6C7B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6BE4F90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勤務場所</w:t>
            </w:r>
          </w:p>
        </w:tc>
        <w:tc>
          <w:tcPr>
            <w:tcW w:w="322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FF0FC6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559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0CC4D9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テレワーク</w:t>
            </w:r>
          </w:p>
        </w:tc>
        <w:tc>
          <w:tcPr>
            <w:tcW w:w="42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DE868DD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□可 □不可 □一部可</w:t>
            </w:r>
          </w:p>
        </w:tc>
      </w:tr>
      <w:tr w:rsidR="0089592A" w:rsidRPr="00EF3A9A" w14:paraId="2AD65BDC" w14:textId="77777777" w:rsidTr="00AE6C7B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91E2EF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勤務開始希望</w:t>
            </w:r>
          </w:p>
        </w:tc>
        <w:tc>
          <w:tcPr>
            <w:tcW w:w="322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BBA7D2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559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21D139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勤務期間</w:t>
            </w:r>
          </w:p>
        </w:tc>
        <w:tc>
          <w:tcPr>
            <w:tcW w:w="42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7643874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</w:tr>
      <w:tr w:rsidR="0089592A" w:rsidRPr="00EF3A9A" w14:paraId="17178774" w14:textId="77777777" w:rsidTr="00AE6C7B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8ED6B8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1日の勤務時間</w:t>
            </w:r>
          </w:p>
        </w:tc>
        <w:tc>
          <w:tcPr>
            <w:tcW w:w="322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ED03BD8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約　　　時間　□相談可</w:t>
            </w:r>
          </w:p>
        </w:tc>
        <w:tc>
          <w:tcPr>
            <w:tcW w:w="1559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5948FA1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週の勤務日数</w:t>
            </w:r>
          </w:p>
        </w:tc>
        <w:tc>
          <w:tcPr>
            <w:tcW w:w="42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56FC3E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週　　　日　□相談可</w:t>
            </w:r>
          </w:p>
        </w:tc>
      </w:tr>
      <w:tr w:rsidR="0089592A" w:rsidRPr="00EF3A9A" w14:paraId="24303E3A" w14:textId="77777777" w:rsidTr="00AE6C7B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B43811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曜日・時間帯</w:t>
            </w:r>
          </w:p>
        </w:tc>
        <w:tc>
          <w:tcPr>
            <w:tcW w:w="322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D7D698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559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5046C7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週の合計時間</w:t>
            </w:r>
          </w:p>
        </w:tc>
        <w:tc>
          <w:tcPr>
            <w:tcW w:w="42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B83E06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約　　　時間</w:t>
            </w:r>
          </w:p>
        </w:tc>
      </w:tr>
      <w:tr w:rsidR="0089592A" w:rsidRPr="00EF3A9A" w14:paraId="4453455D" w14:textId="77777777" w:rsidTr="00AE6C7B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D00CF0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募集人数</w:t>
            </w:r>
          </w:p>
        </w:tc>
        <w:tc>
          <w:tcPr>
            <w:tcW w:w="322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8D332B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 xml:space="preserve">　　　人</w:t>
            </w:r>
          </w:p>
        </w:tc>
        <w:tc>
          <w:tcPr>
            <w:tcW w:w="1559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F0EC9C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時給</w:t>
            </w:r>
          </w:p>
        </w:tc>
        <w:tc>
          <w:tcPr>
            <w:tcW w:w="42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B1FD68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 xml:space="preserve">　　　　円</w:t>
            </w:r>
          </w:p>
        </w:tc>
      </w:tr>
      <w:tr w:rsidR="0089592A" w:rsidRPr="00EF3A9A" w14:paraId="40029966" w14:textId="77777777" w:rsidTr="00AE6C7B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98DEAC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交通費等</w:t>
            </w:r>
          </w:p>
        </w:tc>
        <w:tc>
          <w:tcPr>
            <w:tcW w:w="322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A336D1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559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7AAA97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条件の柔軟性</w:t>
            </w:r>
          </w:p>
        </w:tc>
        <w:tc>
          <w:tcPr>
            <w:tcW w:w="42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4EF6BAD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□曜日相談可 □時間相談可 □勤務量相談可</w:t>
            </w:r>
          </w:p>
        </w:tc>
      </w:tr>
    </w:tbl>
    <w:p w14:paraId="3EC3B7D2" w14:textId="56F0473F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>6  受入体制を整える</w:t>
      </w:r>
      <w:r w:rsidRPr="00B52902">
        <w:rPr>
          <w:rFonts w:ascii="Meiryo UI" w:eastAsia="Meiryo UI" w:hAnsi="Meiryo UI"/>
          <w:color w:val="666666"/>
          <w:szCs w:val="24"/>
          <w:lang w:eastAsia="ja-JP"/>
        </w:rPr>
        <w:t xml:space="preserve">　「誰に聞けばよいか」が明確な職場づくりを意識します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3491"/>
        <w:gridCol w:w="1612"/>
        <w:gridCol w:w="3717"/>
      </w:tblGrid>
      <w:tr w:rsidR="0089592A" w:rsidRPr="00EF3A9A" w14:paraId="0DD91D1B" w14:textId="77777777" w:rsidTr="00AE6C7B">
        <w:trPr>
          <w:jc w:val="center"/>
        </w:trPr>
        <w:tc>
          <w:tcPr>
            <w:tcW w:w="183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6FBDFD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初日の説明担当</w:t>
            </w:r>
          </w:p>
        </w:tc>
        <w:tc>
          <w:tcPr>
            <w:tcW w:w="3491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AD896C8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612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21D6ADF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日常の指示担当</w:t>
            </w:r>
          </w:p>
        </w:tc>
        <w:tc>
          <w:tcPr>
            <w:tcW w:w="3717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D99BC48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</w:tr>
      <w:tr w:rsidR="0089592A" w:rsidRPr="00EF3A9A" w14:paraId="24DD9521" w14:textId="77777777" w:rsidTr="00AE6C7B">
        <w:trPr>
          <w:jc w:val="center"/>
        </w:trPr>
        <w:tc>
          <w:tcPr>
            <w:tcW w:w="183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3E4D87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質問・相談先</w:t>
            </w:r>
          </w:p>
        </w:tc>
        <w:tc>
          <w:tcPr>
            <w:tcW w:w="3491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A312124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612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9D1278A" w14:textId="029EC988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担当不在時</w:t>
            </w:r>
            <w:r w:rsidR="00AE6C7B">
              <w:rPr>
                <w:rFonts w:ascii="Meiryo UI" w:eastAsia="Meiryo UI" w:hAnsi="Meiryo UI" w:hint="eastAsia"/>
                <w:b/>
                <w:color w:val="1F4E78"/>
                <w:sz w:val="20"/>
                <w:szCs w:val="28"/>
                <w:lang w:eastAsia="ja-JP"/>
              </w:rPr>
              <w:t>対応</w:t>
            </w:r>
          </w:p>
        </w:tc>
        <w:tc>
          <w:tcPr>
            <w:tcW w:w="3717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E69B38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</w:tr>
      <w:tr w:rsidR="0089592A" w:rsidRPr="00EF3A9A" w14:paraId="116FE19A" w14:textId="77777777" w:rsidTr="00AE6C7B">
        <w:trPr>
          <w:jc w:val="center"/>
        </w:trPr>
        <w:tc>
          <w:tcPr>
            <w:tcW w:w="183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3AEC809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職場見学</w:t>
            </w:r>
          </w:p>
        </w:tc>
        <w:tc>
          <w:tcPr>
            <w:tcW w:w="3491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3CF230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□可 □不可</w:t>
            </w:r>
          </w:p>
        </w:tc>
        <w:tc>
          <w:tcPr>
            <w:tcW w:w="1612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423EB04" w14:textId="5C52D49C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就業前業務説明</w:t>
            </w:r>
          </w:p>
        </w:tc>
        <w:tc>
          <w:tcPr>
            <w:tcW w:w="3717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FBA82F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□実施予定 □不要</w:t>
            </w:r>
          </w:p>
        </w:tc>
      </w:tr>
      <w:tr w:rsidR="0089592A" w:rsidRPr="00EF3A9A" w14:paraId="70B38AA2" w14:textId="77777777" w:rsidTr="00AE6C7B">
        <w:trPr>
          <w:jc w:val="center"/>
        </w:trPr>
        <w:tc>
          <w:tcPr>
            <w:tcW w:w="183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2E9236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マニュアル</w:t>
            </w:r>
          </w:p>
        </w:tc>
        <w:tc>
          <w:tcPr>
            <w:tcW w:w="3491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ABDD1C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□あり □作成予定 □不要</w:t>
            </w:r>
          </w:p>
        </w:tc>
        <w:tc>
          <w:tcPr>
            <w:tcW w:w="1612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4E5D8D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PC・机・備品</w:t>
            </w:r>
          </w:p>
        </w:tc>
        <w:tc>
          <w:tcPr>
            <w:tcW w:w="3717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67D717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</w:tr>
      <w:tr w:rsidR="0089592A" w:rsidRPr="00EF3A9A" w14:paraId="117AE4FD" w14:textId="77777777" w:rsidTr="00AE6C7B">
        <w:trPr>
          <w:jc w:val="center"/>
        </w:trPr>
        <w:tc>
          <w:tcPr>
            <w:tcW w:w="183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DA5DAA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定期的な声掛け</w:t>
            </w:r>
          </w:p>
        </w:tc>
        <w:tc>
          <w:tcPr>
            <w:tcW w:w="3491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48237D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□実施予定 □必要時</w:t>
            </w:r>
          </w:p>
        </w:tc>
        <w:tc>
          <w:tcPr>
            <w:tcW w:w="1612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865F5B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配慮事項の確認</w:t>
            </w:r>
          </w:p>
        </w:tc>
        <w:tc>
          <w:tcPr>
            <w:tcW w:w="3717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050418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□面談時に確認 □その他</w:t>
            </w:r>
          </w:p>
        </w:tc>
      </w:tr>
    </w:tbl>
    <w:p w14:paraId="32AF7057" w14:textId="68217F53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>7  応募・マッチング方法を決める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3119"/>
        <w:gridCol w:w="1275"/>
        <w:gridCol w:w="4426"/>
      </w:tblGrid>
      <w:tr w:rsidR="0089592A" w:rsidRPr="00EF3A9A" w14:paraId="5FBEF8F7" w14:textId="77777777" w:rsidTr="00AE6C7B">
        <w:trPr>
          <w:jc w:val="center"/>
        </w:trPr>
        <w:tc>
          <w:tcPr>
            <w:tcW w:w="183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757673" w14:textId="29A7E5EE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応募窓口</w:t>
            </w:r>
            <w:r w:rsidR="00BD091B" w:rsidRPr="00EF3A9A">
              <w:rPr>
                <w:rFonts w:ascii="Meiryo UI" w:eastAsia="Meiryo UI" w:hAnsi="Meiryo UI" w:hint="eastAsia"/>
                <w:b/>
                <w:color w:val="1F4E78"/>
                <w:sz w:val="20"/>
                <w:szCs w:val="20"/>
                <w:lang w:eastAsia="ja-JP"/>
              </w:rPr>
              <w:t>（</w:t>
            </w:r>
            <w:r w:rsidR="00BD091B"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担当</w:t>
            </w:r>
            <w:r w:rsidR="00BD091B" w:rsidRPr="00EF3A9A">
              <w:rPr>
                <w:rFonts w:ascii="Meiryo UI" w:eastAsia="Meiryo UI" w:hAnsi="Meiryo UI" w:hint="eastAsia"/>
                <w:b/>
                <w:color w:val="1F4E78"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31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4DE023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9C67B2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応募方法</w:t>
            </w:r>
          </w:p>
        </w:tc>
        <w:tc>
          <w:tcPr>
            <w:tcW w:w="442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42EE5B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0"/>
                <w:lang w:eastAsia="ja-JP"/>
              </w:rPr>
              <w:t>□WEB □電話 □メール □その他</w:t>
            </w:r>
          </w:p>
        </w:tc>
      </w:tr>
      <w:tr w:rsidR="0089592A" w:rsidRPr="00EF3A9A" w14:paraId="2232E75C" w14:textId="77777777" w:rsidTr="00AE6C7B">
        <w:trPr>
          <w:jc w:val="center"/>
        </w:trPr>
        <w:tc>
          <w:tcPr>
            <w:tcW w:w="183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6208C0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面談</w:t>
            </w:r>
          </w:p>
        </w:tc>
        <w:tc>
          <w:tcPr>
            <w:tcW w:w="31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F6929B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0"/>
                <w:lang w:eastAsia="ja-JP"/>
              </w:rPr>
              <w:t>□実施 □職場見学と同時 □その他</w:t>
            </w:r>
          </w:p>
        </w:tc>
        <w:tc>
          <w:tcPr>
            <w:tcW w:w="1275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630A84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面談で確認</w:t>
            </w:r>
          </w:p>
        </w:tc>
        <w:tc>
          <w:tcPr>
            <w:tcW w:w="442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974B5D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0"/>
                <w:lang w:eastAsia="ja-JP"/>
              </w:rPr>
              <w:t>□希望時間 □希望曜日 □経験 □仕事内容理解 □その他</w:t>
            </w:r>
          </w:p>
        </w:tc>
      </w:tr>
      <w:tr w:rsidR="0089592A" w:rsidRPr="00EF3A9A" w14:paraId="6C5466AB" w14:textId="77777777" w:rsidTr="00AE6C7B">
        <w:trPr>
          <w:jc w:val="center"/>
        </w:trPr>
        <w:tc>
          <w:tcPr>
            <w:tcW w:w="183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E26D38" w14:textId="51534994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0"/>
              </w:rPr>
              <w:t>採否連絡</w:t>
            </w:r>
            <w:r w:rsidR="00AE6C7B">
              <w:rPr>
                <w:rFonts w:ascii="Meiryo UI" w:eastAsia="Meiryo UI" w:hAnsi="Meiryo UI" w:hint="eastAsia"/>
                <w:b/>
                <w:color w:val="1F4E78"/>
                <w:sz w:val="20"/>
                <w:szCs w:val="20"/>
                <w:lang w:eastAsia="ja-JP"/>
              </w:rPr>
              <w:t>方法</w:t>
            </w:r>
          </w:p>
        </w:tc>
        <w:tc>
          <w:tcPr>
            <w:tcW w:w="31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84CB0C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6E4CB2" w14:textId="47EA733E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42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981317C" w14:textId="77777777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7CF39B70" w14:textId="5AD2E555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b/>
          <w:color w:val="1F4E78"/>
          <w:sz w:val="24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 xml:space="preserve">8  </w:t>
      </w:r>
      <w:r w:rsidR="003C0D09"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>STW導入後、どのような状態になっていたら「導入してよかった」と思いますか？</w:t>
      </w:r>
      <w:r w:rsidR="00B732DC" w:rsidRPr="00B52902">
        <w:rPr>
          <w:rFonts w:ascii="Meiryo UI" w:eastAsia="Meiryo UI" w:hAnsi="Meiryo UI" w:hint="eastAsia"/>
          <w:color w:val="666666"/>
          <w:szCs w:val="24"/>
          <w:lang w:eastAsia="ja-JP"/>
        </w:rPr>
        <w:t>複数回答可</w:t>
      </w:r>
    </w:p>
    <w:p w14:paraId="42EB8970" w14:textId="235070C3" w:rsidR="003C0D09" w:rsidRPr="00B52902" w:rsidRDefault="003C0D09" w:rsidP="00B52902">
      <w:pPr>
        <w:keepNext/>
        <w:spacing w:before="80" w:after="40" w:line="0" w:lineRule="atLeast"/>
        <w:rPr>
          <w:rFonts w:ascii="Meiryo UI" w:eastAsia="Meiryo UI" w:hAnsi="Meiryo UI"/>
          <w:bCs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Cs/>
          <w:sz w:val="20"/>
          <w:szCs w:val="24"/>
          <w:lang w:eastAsia="ja-JP"/>
        </w:rPr>
        <w:t>【会社・職場への効果】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24"/>
        <w:gridCol w:w="5248"/>
      </w:tblGrid>
      <w:tr w:rsidR="0089592A" w:rsidRPr="00EF3A9A" w14:paraId="68B3D1E2" w14:textId="77777777" w:rsidTr="00AE6C7B">
        <w:trPr>
          <w:jc w:val="center"/>
        </w:trPr>
        <w:tc>
          <w:tcPr>
            <w:tcW w:w="55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9F187E" w14:textId="2B6B7C43" w:rsidR="003C0D09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 xml:space="preserve">□ </w:t>
            </w:r>
            <w:r w:rsidR="003C0D09"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既存従業員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が、注力すべき業務により多くの時間を使えている</w:t>
            </w:r>
          </w:p>
        </w:tc>
        <w:tc>
          <w:tcPr>
            <w:tcW w:w="524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7B5689" w14:textId="47063EA0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 xml:space="preserve">□ 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既存従業員の業務負担が軽減されている</w:t>
            </w:r>
          </w:p>
        </w:tc>
      </w:tr>
      <w:tr w:rsidR="0089592A" w:rsidRPr="00EF3A9A" w14:paraId="1588457D" w14:textId="77777777" w:rsidTr="00AE6C7B">
        <w:trPr>
          <w:jc w:val="center"/>
        </w:trPr>
        <w:tc>
          <w:tcPr>
            <w:tcW w:w="55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87BEB7" w14:textId="3BC5575B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 xml:space="preserve">□ 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後回しになっていた業務・滞留していた業務が</w:t>
            </w:r>
            <w:r w:rsidR="00AE6C7B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進んでいる</w:t>
            </w:r>
          </w:p>
        </w:tc>
        <w:tc>
          <w:tcPr>
            <w:tcW w:w="524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AC56BC" w14:textId="2BE7234D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 xml:space="preserve">□ 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業務の切り分け・役割分担が進み、効率化されている</w:t>
            </w:r>
          </w:p>
        </w:tc>
      </w:tr>
      <w:tr w:rsidR="0089592A" w:rsidRPr="00EF3A9A" w14:paraId="3F488BEF" w14:textId="77777777" w:rsidTr="00AE6C7B">
        <w:trPr>
          <w:jc w:val="center"/>
        </w:trPr>
        <w:tc>
          <w:tcPr>
            <w:tcW w:w="55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DE8210" w14:textId="21D5B602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 xml:space="preserve">□ 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ワーカーが一定の業務を担い、現場の生産性</w:t>
            </w:r>
            <w:r w:rsidR="00AE6C7B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が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向上</w:t>
            </w:r>
          </w:p>
        </w:tc>
        <w:tc>
          <w:tcPr>
            <w:tcW w:w="524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305563" w14:textId="433EFF0C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 xml:space="preserve">□ 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新業務</w:t>
            </w:r>
            <w:r w:rsidR="00B52902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・</w:t>
            </w:r>
            <w:r w:rsidR="00AE6C7B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高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付加価値業務に取</w:t>
            </w:r>
            <w:r w:rsidR="00AE6C7B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り</w:t>
            </w:r>
            <w:r w:rsidR="003C0D09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組む時間が生まれている。</w:t>
            </w:r>
          </w:p>
        </w:tc>
      </w:tr>
    </w:tbl>
    <w:p w14:paraId="4982BC9A" w14:textId="3B0830EC" w:rsidR="003C0D09" w:rsidRPr="00B52902" w:rsidRDefault="003C0D09" w:rsidP="00B52902">
      <w:pPr>
        <w:keepNext/>
        <w:spacing w:before="80" w:after="40" w:line="0" w:lineRule="atLeast"/>
        <w:rPr>
          <w:rFonts w:ascii="Meiryo UI" w:eastAsia="Meiryo UI" w:hAnsi="Meiryo UI"/>
          <w:bCs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Cs/>
          <w:sz w:val="20"/>
          <w:szCs w:val="24"/>
          <w:lang w:eastAsia="ja-JP"/>
        </w:rPr>
        <w:t>【ワーカーとの関係】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24"/>
        <w:gridCol w:w="5248"/>
      </w:tblGrid>
      <w:tr w:rsidR="003C0D09" w:rsidRPr="00EF3A9A" w14:paraId="6E49D301" w14:textId="77777777" w:rsidTr="00AE6C7B">
        <w:trPr>
          <w:jc w:val="center"/>
        </w:trPr>
        <w:tc>
          <w:tcPr>
            <w:tcW w:w="55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8A3DAE" w14:textId="54D5039E" w:rsidR="003C0D09" w:rsidRPr="00EF3A9A" w:rsidRDefault="003C0D09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</w:t>
            </w:r>
            <w:r w:rsidR="00B732DC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 xml:space="preserve"> </w:t>
            </w:r>
            <w:r w:rsidR="00B732DC"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まずは実施し、企業・ワーカー双方で今後の働き方を検討したい</w:t>
            </w:r>
          </w:p>
        </w:tc>
        <w:tc>
          <w:tcPr>
            <w:tcW w:w="524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6D1EF7" w14:textId="1ED28B9E" w:rsidR="003C0D09" w:rsidRPr="00EF3A9A" w:rsidRDefault="003C0D09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</w:t>
            </w:r>
            <w:r w:rsidR="00B732DC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 xml:space="preserve"> </w:t>
            </w:r>
            <w:r w:rsidR="00B732DC"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現在の働き方で継続して働いてほしい</w:t>
            </w:r>
          </w:p>
        </w:tc>
      </w:tr>
      <w:tr w:rsidR="003C0D09" w:rsidRPr="00EF3A9A" w14:paraId="4F26A739" w14:textId="77777777" w:rsidTr="00AE6C7B">
        <w:trPr>
          <w:jc w:val="center"/>
        </w:trPr>
        <w:tc>
          <w:tcPr>
            <w:tcW w:w="55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30AF12" w14:textId="0B6673F2" w:rsidR="003C0D09" w:rsidRPr="00EF3A9A" w:rsidRDefault="003C0D09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</w:t>
            </w:r>
            <w:r w:rsidR="00B732DC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 xml:space="preserve"> </w:t>
            </w:r>
            <w:r w:rsidR="00B732DC"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習熟に応じて、任せる業務を広げたい</w:t>
            </w:r>
          </w:p>
        </w:tc>
        <w:tc>
          <w:tcPr>
            <w:tcW w:w="524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3B919FB" w14:textId="0E42E293" w:rsidR="003C0D09" w:rsidRPr="00EF3A9A" w:rsidRDefault="003C0D09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</w:t>
            </w:r>
            <w:r w:rsidR="00B732DC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 xml:space="preserve"> </w:t>
            </w:r>
            <w:r w:rsidR="00B732DC"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勤務日数・勤務時間を増やす可能性がある</w:t>
            </w:r>
          </w:p>
        </w:tc>
      </w:tr>
      <w:tr w:rsidR="003C0D09" w:rsidRPr="00EF3A9A" w14:paraId="5D7A6152" w14:textId="77777777" w:rsidTr="00AE6C7B">
        <w:trPr>
          <w:jc w:val="center"/>
        </w:trPr>
        <w:tc>
          <w:tcPr>
            <w:tcW w:w="55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EA04E9" w14:textId="7F4896EA" w:rsidR="003C0D09" w:rsidRPr="00EF3A9A" w:rsidRDefault="003C0D09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</w:t>
            </w:r>
            <w:r w:rsidR="00B732DC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 xml:space="preserve"> </w:t>
            </w:r>
            <w:r w:rsidR="00B732DC"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パート・正社員等、別の雇用形態への移行も考えられる</w:t>
            </w:r>
          </w:p>
        </w:tc>
        <w:tc>
          <w:tcPr>
            <w:tcW w:w="524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CB11E5" w14:textId="36FAE164" w:rsidR="003C0D09" w:rsidRPr="00EF3A9A" w:rsidRDefault="003C0D09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</w:t>
            </w:r>
            <w:r w:rsidR="00B732DC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 xml:space="preserve"> </w:t>
            </w:r>
            <w:r w:rsidR="00B732DC"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その他（　　　　　　　　　　　　　　　　　　　　　　）</w:t>
            </w:r>
          </w:p>
        </w:tc>
      </w:tr>
    </w:tbl>
    <w:p w14:paraId="5D2D28EA" w14:textId="79AF54AA" w:rsidR="0089592A" w:rsidRPr="00B52902" w:rsidRDefault="008C7DA5" w:rsidP="00B52902">
      <w:pPr>
        <w:keepNext/>
        <w:spacing w:before="80" w:after="40" w:line="0" w:lineRule="atLeast"/>
        <w:rPr>
          <w:rFonts w:ascii="Meiryo UI" w:eastAsia="Meiryo UI" w:hAnsi="Meiryo UI"/>
          <w:sz w:val="20"/>
          <w:szCs w:val="24"/>
          <w:lang w:eastAsia="ja-JP"/>
        </w:rPr>
      </w:pPr>
      <w:r w:rsidRPr="00B52902">
        <w:rPr>
          <w:rFonts w:ascii="Meiryo UI" w:eastAsia="Meiryo UI" w:hAnsi="Meiryo UI"/>
          <w:b/>
          <w:color w:val="1F4E78"/>
          <w:sz w:val="24"/>
          <w:szCs w:val="24"/>
          <w:lang w:eastAsia="ja-JP"/>
        </w:rPr>
        <w:t xml:space="preserve">9 </w:t>
      </w:r>
      <w:r w:rsidR="00085ACD">
        <w:rPr>
          <w:rFonts w:ascii="Meiryo UI" w:eastAsia="Meiryo UI" w:hAnsi="Meiryo UI" w:hint="eastAsia"/>
          <w:b/>
          <w:color w:val="1F4E78"/>
          <w:sz w:val="24"/>
          <w:szCs w:val="24"/>
          <w:lang w:eastAsia="ja-JP"/>
        </w:rPr>
        <w:t>参加申込　その他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3742"/>
        <w:gridCol w:w="1587"/>
        <w:gridCol w:w="3742"/>
      </w:tblGrid>
      <w:tr w:rsidR="0089592A" w:rsidRPr="00EF3A9A" w14:paraId="72578210" w14:textId="77777777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8771BA" w14:textId="49BB71A2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参加意向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22A271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  <w:lang w:eastAsia="ja-JP"/>
              </w:rPr>
              <w:t>□参加したい □検討中 □個別相談したい</w:t>
            </w:r>
          </w:p>
        </w:tc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BEB9E5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広報掲載希望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EE4EF3" w14:textId="27254849" w:rsidR="0089592A" w:rsidRPr="00EF3A9A" w:rsidRDefault="00AE6C7B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□</w:t>
            </w:r>
            <w:r w:rsidR="008C7DA5"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12月号 □1月号</w:t>
            </w:r>
            <w:r w:rsidR="006F47AF"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□</w:t>
            </w:r>
            <w:r w:rsidR="006F47AF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２</w:t>
            </w:r>
            <w:r w:rsidR="006F47AF"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月号□</w:t>
            </w:r>
            <w:r w:rsidR="006F47AF" w:rsidRPr="00EF3A9A">
              <w:rPr>
                <w:rFonts w:ascii="Meiryo UI" w:eastAsia="Meiryo UI" w:hAnsi="Meiryo UI" w:hint="eastAsia"/>
                <w:color w:val="222222"/>
                <w:sz w:val="20"/>
                <w:szCs w:val="28"/>
                <w:lang w:eastAsia="ja-JP"/>
              </w:rPr>
              <w:t>３</w:t>
            </w:r>
            <w:r w:rsidR="006F47AF"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>月号</w:t>
            </w:r>
          </w:p>
        </w:tc>
      </w:tr>
      <w:tr w:rsidR="0089592A" w:rsidRPr="00EF3A9A" w14:paraId="271A1604" w14:textId="77777777">
        <w:trPr>
          <w:jc w:val="center"/>
        </w:trPr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258C16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次回確認事項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7BED9A" w14:textId="688098D3" w:rsidR="0089592A" w:rsidRPr="00EF3A9A" w:rsidRDefault="0089592A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</w:p>
        </w:tc>
        <w:tc>
          <w:tcPr>
            <w:tcW w:w="1587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56FCF8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b/>
                <w:color w:val="1F4E78"/>
                <w:sz w:val="20"/>
                <w:szCs w:val="28"/>
              </w:rPr>
              <w:t>次回連絡予定</w:t>
            </w:r>
          </w:p>
        </w:tc>
        <w:tc>
          <w:tcPr>
            <w:tcW w:w="374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338FA1" w14:textId="77777777" w:rsidR="0089592A" w:rsidRPr="00EF3A9A" w:rsidRDefault="008C7DA5" w:rsidP="00B52902">
            <w:pPr>
              <w:spacing w:line="0" w:lineRule="atLeast"/>
              <w:rPr>
                <w:rFonts w:ascii="Meiryo UI" w:eastAsia="Meiryo UI" w:hAnsi="Meiryo UI"/>
                <w:sz w:val="20"/>
                <w:szCs w:val="28"/>
              </w:rPr>
            </w:pPr>
            <w:r w:rsidRPr="00EF3A9A">
              <w:rPr>
                <w:rFonts w:ascii="Meiryo UI" w:eastAsia="Meiryo UI" w:hAnsi="Meiryo UI"/>
                <w:color w:val="222222"/>
                <w:sz w:val="20"/>
                <w:szCs w:val="28"/>
              </w:rPr>
              <w:t xml:space="preserve">　　　月　　　日頃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0"/>
      </w:tblGrid>
      <w:tr w:rsidR="0089592A" w:rsidRPr="00EF3A9A" w14:paraId="4A734233" w14:textId="77777777">
        <w:trPr>
          <w:jc w:val="center"/>
        </w:trPr>
        <w:tc>
          <w:tcPr>
            <w:tcW w:w="10880" w:type="dxa"/>
            <w:shd w:val="clear" w:color="auto" w:fill="FFF2CC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ECB5B1D" w14:textId="14147545" w:rsidR="0089592A" w:rsidRPr="00EF3A9A" w:rsidRDefault="008C7DA5" w:rsidP="00B52902">
            <w:pPr>
              <w:spacing w:after="0" w:line="0" w:lineRule="atLeast"/>
              <w:rPr>
                <w:rFonts w:ascii="Meiryo UI" w:eastAsia="Meiryo UI" w:hAnsi="Meiryo UI"/>
                <w:sz w:val="21"/>
                <w:szCs w:val="28"/>
                <w:lang w:eastAsia="ja-JP"/>
              </w:rPr>
            </w:pPr>
            <w:r w:rsidRPr="00EF3A9A">
              <w:rPr>
                <w:rFonts w:ascii="Meiryo UI" w:eastAsia="Meiryo UI" w:hAnsi="Meiryo UI"/>
                <w:b/>
                <w:color w:val="7F6000"/>
                <w:sz w:val="20"/>
                <w:szCs w:val="28"/>
                <w:lang w:eastAsia="ja-JP"/>
              </w:rPr>
              <w:t>【12月広報への掲載を希望する場合】10月</w:t>
            </w:r>
            <w:r w:rsidR="006F47AF" w:rsidRPr="00EF3A9A">
              <w:rPr>
                <w:rFonts w:ascii="Meiryo UI" w:eastAsia="Meiryo UI" w:hAnsi="Meiryo UI" w:hint="eastAsia"/>
                <w:b/>
                <w:color w:val="7F6000"/>
                <w:sz w:val="20"/>
                <w:szCs w:val="28"/>
                <w:lang w:eastAsia="ja-JP"/>
              </w:rPr>
              <w:t>19</w:t>
            </w:r>
            <w:r w:rsidRPr="00EF3A9A">
              <w:rPr>
                <w:rFonts w:ascii="Meiryo UI" w:eastAsia="Meiryo UI" w:hAnsi="Meiryo UI"/>
                <w:b/>
                <w:color w:val="7F6000"/>
                <w:sz w:val="20"/>
                <w:szCs w:val="28"/>
                <w:lang w:eastAsia="ja-JP"/>
              </w:rPr>
              <w:t>日（</w:t>
            </w:r>
            <w:r w:rsidR="006F47AF" w:rsidRPr="00EF3A9A">
              <w:rPr>
                <w:rFonts w:ascii="Meiryo UI" w:eastAsia="Meiryo UI" w:hAnsi="Meiryo UI" w:hint="eastAsia"/>
                <w:b/>
                <w:color w:val="7F6000"/>
                <w:sz w:val="20"/>
                <w:szCs w:val="28"/>
                <w:lang w:eastAsia="ja-JP"/>
              </w:rPr>
              <w:t>月</w:t>
            </w:r>
            <w:r w:rsidRPr="00EF3A9A">
              <w:rPr>
                <w:rFonts w:ascii="Meiryo UI" w:eastAsia="Meiryo UI" w:hAnsi="Meiryo UI"/>
                <w:b/>
                <w:color w:val="7F6000"/>
                <w:sz w:val="20"/>
                <w:szCs w:val="28"/>
                <w:lang w:eastAsia="ja-JP"/>
              </w:rPr>
              <w:t>）までに募集内容を確定します。間に合わない場合は、1月号以降で順次対応します。</w:t>
            </w:r>
            <w:r w:rsidR="00AE6C7B" w:rsidRPr="00AE6C7B">
              <w:rPr>
                <w:rFonts w:ascii="Meiryo UI" w:eastAsia="Meiryo UI" w:hAnsi="Meiryo UI"/>
                <w:b/>
                <w:color w:val="7F6000"/>
                <w:sz w:val="20"/>
                <w:szCs w:val="28"/>
                <w:lang w:eastAsia="ja-JP"/>
              </w:rPr>
              <w:t>※未確定の項目は空欄で構いません。まずは参加意向のみでもOKです。</w:t>
            </w:r>
          </w:p>
        </w:tc>
      </w:tr>
    </w:tbl>
    <w:p w14:paraId="44916099" w14:textId="2FA9366B" w:rsidR="0032241C" w:rsidRDefault="00B52902" w:rsidP="0032241C">
      <w:pPr>
        <w:spacing w:before="60" w:after="0" w:line="240" w:lineRule="auto"/>
        <w:jc w:val="center"/>
        <w:rPr>
          <w:rFonts w:ascii="Meiryo UI" w:eastAsia="Meiryo UI" w:hAnsi="Meiryo UI"/>
          <w:b/>
          <w:color w:val="1F4E78"/>
          <w:sz w:val="28"/>
          <w:szCs w:val="28"/>
          <w:lang w:eastAsia="ja-JP"/>
        </w:rPr>
      </w:pPr>
      <w:r w:rsidRPr="0006469A">
        <w:rPr>
          <w:rFonts w:ascii="Meiryo UI" w:eastAsia="Meiryo UI" w:hAnsi="Meiryo UI" w:hint="eastAsia"/>
          <w:b/>
          <w:color w:val="1F4E78"/>
          <w:sz w:val="32"/>
          <w:szCs w:val="32"/>
          <w:lang w:eastAsia="ja-JP"/>
        </w:rPr>
        <w:lastRenderedPageBreak/>
        <w:t xml:space="preserve">【参考】 </w:t>
      </w:r>
      <w:r w:rsidR="00F30C0D">
        <w:rPr>
          <w:rFonts w:ascii="Meiryo UI" w:eastAsia="Meiryo UI" w:hAnsi="Meiryo UI" w:hint="eastAsia"/>
          <w:b/>
          <w:color w:val="1F4E78"/>
          <w:sz w:val="32"/>
          <w:szCs w:val="32"/>
          <w:lang w:eastAsia="ja-JP"/>
        </w:rPr>
        <w:t>第1期企業（㈱シモヤ）から</w:t>
      </w:r>
      <w:r w:rsidR="000A7C00" w:rsidRPr="0006469A">
        <w:rPr>
          <w:rFonts w:ascii="Meiryo UI" w:eastAsia="Meiryo UI" w:hAnsi="Meiryo UI" w:hint="eastAsia"/>
          <w:b/>
          <w:color w:val="1F4E78"/>
          <w:sz w:val="32"/>
          <w:szCs w:val="32"/>
          <w:lang w:eastAsia="ja-JP"/>
        </w:rPr>
        <w:t>のアドバイス～導入準備のコツ～</w:t>
      </w:r>
    </w:p>
    <w:p w14:paraId="0E3F51F3" w14:textId="4C11228E" w:rsidR="0032241C" w:rsidRPr="00B52902" w:rsidRDefault="0032241C" w:rsidP="0032241C">
      <w:pPr>
        <w:spacing w:after="0" w:line="0" w:lineRule="atLeast"/>
        <w:ind w:firstLineChars="100" w:firstLine="210"/>
        <w:rPr>
          <w:rFonts w:ascii="Meiryo UI" w:eastAsia="Meiryo UI" w:hAnsi="Meiryo UI"/>
          <w:bCs/>
          <w:color w:val="1F4E78"/>
          <w:sz w:val="21"/>
          <w:szCs w:val="21"/>
          <w:lang w:eastAsia="ja-JP"/>
        </w:rPr>
      </w:pPr>
      <w:r w:rsidRPr="00B52902">
        <w:rPr>
          <w:rFonts w:ascii="Meiryo UI" w:eastAsia="Meiryo UI" w:hAnsi="Meiryo UI"/>
          <w:bCs/>
          <w:color w:val="1F4E78"/>
          <w:sz w:val="21"/>
          <w:szCs w:val="21"/>
          <w:lang w:eastAsia="ja-JP"/>
        </w:rPr>
        <w:t>STW</w:t>
      </w:r>
      <w:r w:rsidRPr="00B52902">
        <w:rPr>
          <w:rFonts w:ascii="Meiryo UI" w:eastAsia="Meiryo UI" w:hAnsi="Meiryo UI" w:hint="eastAsia"/>
          <w:bCs/>
          <w:color w:val="1F4E78"/>
          <w:sz w:val="21"/>
          <w:szCs w:val="21"/>
          <w:lang w:eastAsia="ja-JP"/>
        </w:rPr>
        <w:t>の導入に向けて、先行導入企業の経験をもとに、事前に確認・準備しておきたいポイントを整理しました。</w:t>
      </w:r>
    </w:p>
    <w:p w14:paraId="26FA9B72" w14:textId="77777777" w:rsidR="0032241C" w:rsidRPr="00B52902" w:rsidRDefault="0032241C" w:rsidP="0032241C">
      <w:pPr>
        <w:spacing w:after="0" w:line="0" w:lineRule="atLeast"/>
        <w:ind w:firstLineChars="100" w:firstLine="210"/>
        <w:rPr>
          <w:rFonts w:ascii="Meiryo UI" w:eastAsia="Meiryo UI" w:hAnsi="Meiryo UI"/>
          <w:bCs/>
          <w:color w:val="1F4E78"/>
          <w:sz w:val="21"/>
          <w:szCs w:val="21"/>
          <w:lang w:eastAsia="ja-JP"/>
        </w:rPr>
      </w:pPr>
      <w:r w:rsidRPr="00B52902">
        <w:rPr>
          <w:rFonts w:ascii="Meiryo UI" w:eastAsia="Meiryo UI" w:hAnsi="Meiryo UI" w:hint="eastAsia"/>
          <w:bCs/>
          <w:color w:val="1F4E78"/>
          <w:sz w:val="21"/>
          <w:szCs w:val="21"/>
          <w:lang w:eastAsia="ja-JP"/>
        </w:rPr>
        <w:t>「任せる仕事がすぐに思いつかない」という場合も、人手が足りていない仕事を細かく分解することで、</w:t>
      </w:r>
      <w:r w:rsidRPr="00B52902">
        <w:rPr>
          <w:rFonts w:ascii="Meiryo UI" w:eastAsia="Meiryo UI" w:hAnsi="Meiryo UI"/>
          <w:bCs/>
          <w:color w:val="1F4E78"/>
          <w:sz w:val="21"/>
          <w:szCs w:val="21"/>
          <w:lang w:eastAsia="ja-JP"/>
        </w:rPr>
        <w:t>STW</w:t>
      </w:r>
      <w:r w:rsidRPr="00B52902">
        <w:rPr>
          <w:rFonts w:ascii="Meiryo UI" w:eastAsia="Meiryo UI" w:hAnsi="Meiryo UI" w:hint="eastAsia"/>
          <w:bCs/>
          <w:color w:val="1F4E78"/>
          <w:sz w:val="21"/>
          <w:szCs w:val="21"/>
          <w:lang w:eastAsia="ja-JP"/>
        </w:rPr>
        <w:t>ワーカーに任せられる業務が見つかることがあります。</w:t>
      </w:r>
    </w:p>
    <w:p w14:paraId="01ACB7C5" w14:textId="2980C259" w:rsidR="0032241C" w:rsidRDefault="0032241C" w:rsidP="0032241C">
      <w:pPr>
        <w:spacing w:after="0" w:line="0" w:lineRule="atLeast"/>
        <w:ind w:firstLineChars="100" w:firstLine="210"/>
        <w:rPr>
          <w:rFonts w:ascii="Meiryo UI" w:eastAsia="Meiryo UI" w:hAnsi="Meiryo UI"/>
          <w:bCs/>
          <w:color w:val="1F4E78"/>
          <w:sz w:val="21"/>
          <w:szCs w:val="21"/>
          <w:lang w:eastAsia="ja-JP"/>
        </w:rPr>
      </w:pPr>
      <w:r w:rsidRPr="00B52902">
        <w:rPr>
          <w:rFonts w:ascii="Meiryo UI" w:eastAsia="Meiryo UI" w:hAnsi="Meiryo UI" w:hint="eastAsia"/>
          <w:bCs/>
          <w:color w:val="1F4E78"/>
          <w:sz w:val="21"/>
          <w:szCs w:val="21"/>
          <w:lang w:eastAsia="ja-JP"/>
        </w:rPr>
        <w:t>業務の切り分けから受入体制、雇用条件まで、自社の準備状況を確認する際にご活用ください。</w:t>
      </w:r>
    </w:p>
    <w:p w14:paraId="6162D2CD" w14:textId="77777777" w:rsidR="00EF3A9A" w:rsidRPr="00B52902" w:rsidRDefault="00EF3A9A" w:rsidP="0032241C">
      <w:pPr>
        <w:spacing w:after="0" w:line="0" w:lineRule="atLeast"/>
        <w:ind w:firstLineChars="100" w:firstLine="210"/>
        <w:rPr>
          <w:rFonts w:ascii="Meiryo UI" w:eastAsia="Meiryo UI" w:hAnsi="Meiryo UI"/>
          <w:bCs/>
          <w:color w:val="1F4E78"/>
          <w:sz w:val="21"/>
          <w:szCs w:val="21"/>
          <w:lang w:eastAsia="ja-JP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dashSmallGap" w:sz="2" w:space="0" w:color="auto"/>
          <w:right w:val="none" w:sz="0" w:space="0" w:color="auto"/>
          <w:insideH w:val="dashSmallGap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111"/>
        <w:gridCol w:w="4349"/>
      </w:tblGrid>
      <w:tr w:rsidR="000A7C00" w:rsidRPr="00B52902" w14:paraId="0377A344" w14:textId="77777777" w:rsidTr="00EF3A9A">
        <w:tc>
          <w:tcPr>
            <w:tcW w:w="2410" w:type="dxa"/>
            <w:tcBorders>
              <w:top w:val="nil"/>
              <w:bottom w:val="single" w:sz="2" w:space="0" w:color="auto"/>
            </w:tcBorders>
            <w:vAlign w:val="center"/>
          </w:tcPr>
          <w:p w14:paraId="04918803" w14:textId="171BEE6B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区分</w:t>
            </w:r>
          </w:p>
        </w:tc>
        <w:tc>
          <w:tcPr>
            <w:tcW w:w="4111" w:type="dxa"/>
            <w:tcBorders>
              <w:top w:val="nil"/>
              <w:bottom w:val="single" w:sz="2" w:space="0" w:color="auto"/>
            </w:tcBorders>
            <w:vAlign w:val="center"/>
          </w:tcPr>
          <w:p w14:paraId="5E1BA0B2" w14:textId="182BAB70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チェック項目</w:t>
            </w:r>
          </w:p>
        </w:tc>
        <w:tc>
          <w:tcPr>
            <w:tcW w:w="4349" w:type="dxa"/>
            <w:tcBorders>
              <w:top w:val="nil"/>
              <w:bottom w:val="single" w:sz="2" w:space="0" w:color="auto"/>
            </w:tcBorders>
            <w:vAlign w:val="center"/>
          </w:tcPr>
          <w:p w14:paraId="64F0C30D" w14:textId="4FB53270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確認のポイント</w:t>
            </w:r>
          </w:p>
        </w:tc>
      </w:tr>
      <w:tr w:rsidR="000A7C00" w:rsidRPr="00B52902" w14:paraId="374C69CA" w14:textId="77777777" w:rsidTr="00EF3A9A"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1FBF1D81" w14:textId="14F82797" w:rsidR="000A7C00" w:rsidRPr="00B52902" w:rsidRDefault="000A7C00" w:rsidP="00EF3A9A">
            <w:pPr>
              <w:spacing w:before="60" w:line="0" w:lineRule="atLeast"/>
              <w:ind w:left="326" w:hangingChars="148" w:hanging="326"/>
              <w:jc w:val="both"/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１　任せる業務を</w:t>
            </w:r>
            <w:r w:rsidR="00085ACD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開拓</w:t>
            </w:r>
          </w:p>
        </w:tc>
        <w:tc>
          <w:tcPr>
            <w:tcW w:w="4111" w:type="dxa"/>
            <w:tcBorders>
              <w:top w:val="single" w:sz="2" w:space="0" w:color="auto"/>
            </w:tcBorders>
            <w:vAlign w:val="center"/>
          </w:tcPr>
          <w:p w14:paraId="01DBA161" w14:textId="5B1740C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任せられそうな仕事を洗い出した</w:t>
            </w:r>
          </w:p>
        </w:tc>
        <w:tc>
          <w:tcPr>
            <w:tcW w:w="4349" w:type="dxa"/>
            <w:tcBorders>
              <w:top w:val="single" w:sz="2" w:space="0" w:color="auto"/>
            </w:tcBorders>
            <w:vAlign w:val="center"/>
          </w:tcPr>
          <w:p w14:paraId="61CAAC9A" w14:textId="6F54A906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すぐに思いつかない場合は、「人手が足りていない仕事」から考える</w:t>
            </w:r>
          </w:p>
        </w:tc>
      </w:tr>
      <w:tr w:rsidR="000A7C00" w:rsidRPr="00B52902" w14:paraId="6E6AB90B" w14:textId="77777777" w:rsidTr="00EF3A9A">
        <w:tc>
          <w:tcPr>
            <w:tcW w:w="2410" w:type="dxa"/>
            <w:vAlign w:val="center"/>
          </w:tcPr>
          <w:p w14:paraId="09832CB3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vAlign w:val="center"/>
          </w:tcPr>
          <w:p w14:paraId="085678FE" w14:textId="46B94700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人手が足りていない仕事を細かく分解した</w:t>
            </w:r>
          </w:p>
        </w:tc>
        <w:tc>
          <w:tcPr>
            <w:tcW w:w="4349" w:type="dxa"/>
            <w:vAlign w:val="center"/>
          </w:tcPr>
          <w:p w14:paraId="786C50F5" w14:textId="115D2FD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1つの業務を工程・作業単位まで細分化する</w:t>
            </w:r>
          </w:p>
        </w:tc>
      </w:tr>
      <w:tr w:rsidR="000A7C00" w:rsidRPr="00B52902" w14:paraId="44E74D86" w14:textId="77777777" w:rsidTr="00EF3A9A">
        <w:tc>
          <w:tcPr>
            <w:tcW w:w="2410" w:type="dxa"/>
            <w:vAlign w:val="center"/>
          </w:tcPr>
          <w:p w14:paraId="0F49C686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vAlign w:val="center"/>
          </w:tcPr>
          <w:p w14:paraId="1C51A8F8" w14:textId="7A191780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分解した中からSTWワーカーに任せられる部分を切り出した</w:t>
            </w:r>
          </w:p>
        </w:tc>
        <w:tc>
          <w:tcPr>
            <w:tcW w:w="4349" w:type="dxa"/>
            <w:vAlign w:val="center"/>
          </w:tcPr>
          <w:p w14:paraId="03CC04F8" w14:textId="4C4668AD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「仕事全体」ではなく「その中の一部分」を任せる考え方も有効</w:t>
            </w:r>
          </w:p>
        </w:tc>
      </w:tr>
      <w:tr w:rsidR="000A7C00" w:rsidRPr="00B52902" w14:paraId="385516D7" w14:textId="77777777" w:rsidTr="00EF3A9A">
        <w:tc>
          <w:tcPr>
            <w:tcW w:w="2410" w:type="dxa"/>
            <w:tcBorders>
              <w:bottom w:val="dashSmallGap" w:sz="2" w:space="0" w:color="auto"/>
            </w:tcBorders>
            <w:vAlign w:val="center"/>
          </w:tcPr>
          <w:p w14:paraId="7895E6B1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bottom w:val="dashSmallGap" w:sz="2" w:space="0" w:color="auto"/>
            </w:tcBorders>
            <w:vAlign w:val="center"/>
          </w:tcPr>
          <w:p w14:paraId="29C00C6A" w14:textId="3462BE89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週に何日・何時間分の仕事を用意できるか把握した</w:t>
            </w:r>
          </w:p>
        </w:tc>
        <w:tc>
          <w:tcPr>
            <w:tcW w:w="4349" w:type="dxa"/>
            <w:tcBorders>
              <w:bottom w:val="dashSmallGap" w:sz="2" w:space="0" w:color="auto"/>
            </w:tcBorders>
            <w:vAlign w:val="center"/>
          </w:tcPr>
          <w:p w14:paraId="47A8F894" w14:textId="0DAC935A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募集条件を決める前に、実際の業務量を確認する</w:t>
            </w:r>
          </w:p>
        </w:tc>
      </w:tr>
      <w:tr w:rsidR="000A7C00" w:rsidRPr="00B52902" w14:paraId="1EE80B12" w14:textId="77777777" w:rsidTr="00EF3A9A">
        <w:tc>
          <w:tcPr>
            <w:tcW w:w="2410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3359FE1D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1E76675E" w14:textId="2135B308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必要なスキル・経験を整理した</w:t>
            </w:r>
          </w:p>
        </w:tc>
        <w:tc>
          <w:tcPr>
            <w:tcW w:w="4349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3F6849E7" w14:textId="628C32F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PC操作、専門スキル、資格などを明確にする</w:t>
            </w:r>
          </w:p>
        </w:tc>
      </w:tr>
      <w:tr w:rsidR="000A7C00" w:rsidRPr="00B52902" w14:paraId="0F26B08C" w14:textId="77777777" w:rsidTr="00EF3A9A"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776060EB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２　マッチングを考える</w:t>
            </w:r>
          </w:p>
          <w:p w14:paraId="166127B1" w14:textId="44992F9D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（採用面接対策）</w:t>
            </w:r>
          </w:p>
        </w:tc>
        <w:tc>
          <w:tcPr>
            <w:tcW w:w="4111" w:type="dxa"/>
            <w:tcBorders>
              <w:top w:val="single" w:sz="2" w:space="0" w:color="auto"/>
            </w:tcBorders>
            <w:vAlign w:val="center"/>
          </w:tcPr>
          <w:p w14:paraId="283C689A" w14:textId="4AE5FD92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会社・仕事内容を事前に説明できるよう整理した</w:t>
            </w:r>
          </w:p>
        </w:tc>
        <w:tc>
          <w:tcPr>
            <w:tcW w:w="4349" w:type="dxa"/>
            <w:tcBorders>
              <w:top w:val="single" w:sz="2" w:space="0" w:color="auto"/>
            </w:tcBorders>
            <w:vAlign w:val="center"/>
          </w:tcPr>
          <w:p w14:paraId="3085915F" w14:textId="7033B2F3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ワーカーにも会社や仕事を理解してもらう</w:t>
            </w:r>
          </w:p>
        </w:tc>
      </w:tr>
      <w:tr w:rsidR="000A7C00" w:rsidRPr="00B52902" w14:paraId="201FD78F" w14:textId="77777777" w:rsidTr="00EF3A9A">
        <w:tc>
          <w:tcPr>
            <w:tcW w:w="2410" w:type="dxa"/>
            <w:vAlign w:val="center"/>
          </w:tcPr>
          <w:p w14:paraId="5A4FA5D4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vAlign w:val="center"/>
          </w:tcPr>
          <w:p w14:paraId="3C998DFB" w14:textId="0545DA59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ワーカーの希望する働き方を確認する項目を整理した</w:t>
            </w:r>
          </w:p>
        </w:tc>
        <w:tc>
          <w:tcPr>
            <w:tcW w:w="4349" w:type="dxa"/>
            <w:vAlign w:val="center"/>
          </w:tcPr>
          <w:p w14:paraId="69E8B976" w14:textId="16B451F9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勤務日数、時間、仕事内容、今後の働き方など</w:t>
            </w:r>
          </w:p>
        </w:tc>
      </w:tr>
      <w:tr w:rsidR="000A7C00" w:rsidRPr="00B52902" w14:paraId="17744C46" w14:textId="77777777" w:rsidTr="00EF3A9A">
        <w:tc>
          <w:tcPr>
            <w:tcW w:w="2410" w:type="dxa"/>
            <w:tcBorders>
              <w:bottom w:val="dashSmallGap" w:sz="2" w:space="0" w:color="auto"/>
            </w:tcBorders>
            <w:vAlign w:val="center"/>
          </w:tcPr>
          <w:p w14:paraId="009D4DD0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bottom w:val="dashSmallGap" w:sz="2" w:space="0" w:color="auto"/>
            </w:tcBorders>
            <w:vAlign w:val="center"/>
          </w:tcPr>
          <w:p w14:paraId="2DBED544" w14:textId="79C1415F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会社がワーカーに何を期待するか整理した</w:t>
            </w:r>
          </w:p>
        </w:tc>
        <w:tc>
          <w:tcPr>
            <w:tcW w:w="4349" w:type="dxa"/>
            <w:tcBorders>
              <w:bottom w:val="dashSmallGap" w:sz="2" w:space="0" w:color="auto"/>
            </w:tcBorders>
            <w:vAlign w:val="center"/>
          </w:tcPr>
          <w:p w14:paraId="0D086E18" w14:textId="658EE5A0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「誰でもよい」ではなく、任せたい仕事と期待を明確にする</w:t>
            </w:r>
          </w:p>
        </w:tc>
      </w:tr>
      <w:tr w:rsidR="000A7C00" w:rsidRPr="00B52902" w14:paraId="17A02EB7" w14:textId="77777777" w:rsidTr="00EF3A9A">
        <w:tc>
          <w:tcPr>
            <w:tcW w:w="2410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639EE871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6248126D" w14:textId="3D3CE409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将来的な勤務時間増加や雇用形態変更の可能性を考えた</w:t>
            </w:r>
          </w:p>
        </w:tc>
        <w:tc>
          <w:tcPr>
            <w:tcW w:w="4349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01F7B9D1" w14:textId="271612B2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本人が希望する場合に、次に任せられる仕事があるか検討しておく</w:t>
            </w:r>
          </w:p>
        </w:tc>
      </w:tr>
      <w:tr w:rsidR="000A7C00" w:rsidRPr="00B52902" w14:paraId="603C70E8" w14:textId="77777777" w:rsidTr="00EF3A9A">
        <w:tc>
          <w:tcPr>
            <w:tcW w:w="2410" w:type="dxa"/>
            <w:tcBorders>
              <w:top w:val="single" w:sz="2" w:space="0" w:color="auto"/>
              <w:bottom w:val="dashSmallGap" w:sz="2" w:space="0" w:color="auto"/>
            </w:tcBorders>
            <w:vAlign w:val="center"/>
          </w:tcPr>
          <w:p w14:paraId="3E712CA9" w14:textId="2302E835" w:rsidR="000A7C00" w:rsidRPr="00B52902" w:rsidRDefault="00790EA6" w:rsidP="00EF3A9A">
            <w:pPr>
              <w:spacing w:before="60" w:line="0" w:lineRule="atLeast"/>
              <w:ind w:left="326" w:hangingChars="148" w:hanging="326"/>
              <w:jc w:val="both"/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３　業務ストックを準備</w:t>
            </w:r>
          </w:p>
        </w:tc>
        <w:tc>
          <w:tcPr>
            <w:tcW w:w="4111" w:type="dxa"/>
            <w:tcBorders>
              <w:top w:val="single" w:sz="2" w:space="0" w:color="auto"/>
              <w:bottom w:val="dashSmallGap" w:sz="2" w:space="0" w:color="auto"/>
            </w:tcBorders>
            <w:vAlign w:val="center"/>
          </w:tcPr>
          <w:p w14:paraId="16CB135B" w14:textId="0AF959FB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当初予定している業務以外にも、追加で任せられる仕事を用意した</w:t>
            </w:r>
          </w:p>
        </w:tc>
        <w:tc>
          <w:tcPr>
            <w:tcW w:w="4349" w:type="dxa"/>
            <w:tcBorders>
              <w:top w:val="single" w:sz="2" w:space="0" w:color="auto"/>
              <w:bottom w:val="dashSmallGap" w:sz="2" w:space="0" w:color="auto"/>
            </w:tcBorders>
            <w:vAlign w:val="center"/>
          </w:tcPr>
          <w:p w14:paraId="07B25A3C" w14:textId="47125F92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ワーカーが想定以上に早く仕事を終える可能性に備える</w:t>
            </w:r>
          </w:p>
        </w:tc>
      </w:tr>
      <w:tr w:rsidR="000A7C00" w:rsidRPr="00B52902" w14:paraId="4FABA201" w14:textId="77777777" w:rsidTr="00EF3A9A">
        <w:tc>
          <w:tcPr>
            <w:tcW w:w="2410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09C46E91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4FD274EF" w14:textId="33E2A5F6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習熟後に任せられる「次の仕事」を考えた</w:t>
            </w:r>
          </w:p>
        </w:tc>
        <w:tc>
          <w:tcPr>
            <w:tcW w:w="4349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57DCE0DF" w14:textId="4FD59F9E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成長に応じて業務を広げられるようにしておく</w:t>
            </w:r>
          </w:p>
        </w:tc>
      </w:tr>
      <w:tr w:rsidR="000A7C00" w:rsidRPr="00B52902" w14:paraId="3729A2CE" w14:textId="77777777" w:rsidTr="00EF3A9A"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0672D5C9" w14:textId="08E573A0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  <w:t>4</w:t>
            </w: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 xml:space="preserve">　</w:t>
            </w:r>
            <w:r w:rsidRPr="00B52902"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  <w:t>受入体制を</w:t>
            </w:r>
            <w:r w:rsidR="00085ACD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整備</w:t>
            </w:r>
          </w:p>
        </w:tc>
        <w:tc>
          <w:tcPr>
            <w:tcW w:w="4111" w:type="dxa"/>
            <w:tcBorders>
              <w:top w:val="single" w:sz="2" w:space="0" w:color="auto"/>
            </w:tcBorders>
            <w:vAlign w:val="center"/>
          </w:tcPr>
          <w:p w14:paraId="7E803630" w14:textId="04B16DA4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ワーカーの管理・教育担当者を決めた</w:t>
            </w:r>
          </w:p>
        </w:tc>
        <w:tc>
          <w:tcPr>
            <w:tcW w:w="4349" w:type="dxa"/>
            <w:tcBorders>
              <w:top w:val="single" w:sz="2" w:space="0" w:color="auto"/>
            </w:tcBorders>
            <w:vAlign w:val="center"/>
          </w:tcPr>
          <w:p w14:paraId="17ABDC28" w14:textId="1327AD8C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誰が指示し、誰に質問すればよいかを明確にする</w:t>
            </w:r>
          </w:p>
        </w:tc>
      </w:tr>
      <w:tr w:rsidR="000A7C00" w:rsidRPr="00B52902" w14:paraId="0156F3F3" w14:textId="77777777" w:rsidTr="00EF3A9A">
        <w:tc>
          <w:tcPr>
            <w:tcW w:w="2410" w:type="dxa"/>
            <w:vAlign w:val="center"/>
          </w:tcPr>
          <w:p w14:paraId="53577C1F" w14:textId="77777777" w:rsidR="000A7C00" w:rsidRPr="00B52902" w:rsidRDefault="000A7C00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vAlign w:val="center"/>
          </w:tcPr>
          <w:p w14:paraId="5E418F72" w14:textId="0D03104B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担当者不在時の相談先を決めた</w:t>
            </w:r>
          </w:p>
        </w:tc>
        <w:tc>
          <w:tcPr>
            <w:tcW w:w="4349" w:type="dxa"/>
            <w:vAlign w:val="center"/>
          </w:tcPr>
          <w:p w14:paraId="1428EE9F" w14:textId="3E8BDA49" w:rsidR="000A7C00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ワーカーが「聞く人がいない」状態を防ぐ</w:t>
            </w:r>
          </w:p>
        </w:tc>
      </w:tr>
      <w:tr w:rsidR="00790EA6" w:rsidRPr="00B52902" w14:paraId="2FDA7099" w14:textId="77777777" w:rsidTr="00EF3A9A">
        <w:tc>
          <w:tcPr>
            <w:tcW w:w="2410" w:type="dxa"/>
            <w:tcBorders>
              <w:bottom w:val="dashSmallGap" w:sz="2" w:space="0" w:color="auto"/>
            </w:tcBorders>
            <w:vAlign w:val="center"/>
          </w:tcPr>
          <w:p w14:paraId="1A7A1DCC" w14:textId="77777777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bottom w:val="dashSmallGap" w:sz="2" w:space="0" w:color="auto"/>
            </w:tcBorders>
            <w:vAlign w:val="center"/>
          </w:tcPr>
          <w:p w14:paraId="59D5E8A9" w14:textId="37825C2F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初日の説明内容を準備した</w:t>
            </w:r>
          </w:p>
        </w:tc>
        <w:tc>
          <w:tcPr>
            <w:tcW w:w="4349" w:type="dxa"/>
            <w:tcBorders>
              <w:bottom w:val="dashSmallGap" w:sz="2" w:space="0" w:color="auto"/>
            </w:tcBorders>
            <w:vAlign w:val="center"/>
          </w:tcPr>
          <w:p w14:paraId="7E4B7528" w14:textId="23A0D5F2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会社概要、仕事の進め方、社内ルール等</w:t>
            </w:r>
          </w:p>
        </w:tc>
      </w:tr>
      <w:tr w:rsidR="00790EA6" w:rsidRPr="00B52902" w14:paraId="58FD9AD9" w14:textId="77777777" w:rsidTr="00EF3A9A">
        <w:tc>
          <w:tcPr>
            <w:tcW w:w="2410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6A1E7B2A" w14:textId="77777777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2E67F571" w14:textId="50B98DC8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業務の指示方法・確認方法を決めた</w:t>
            </w:r>
          </w:p>
        </w:tc>
        <w:tc>
          <w:tcPr>
            <w:tcW w:w="4349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653FBB34" w14:textId="57DD6056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短時間勤務でも迷わず仕事を進められるようにする</w:t>
            </w:r>
          </w:p>
        </w:tc>
      </w:tr>
      <w:tr w:rsidR="00790EA6" w:rsidRPr="00B52902" w14:paraId="280B533A" w14:textId="77777777" w:rsidTr="00EF3A9A"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0792C0EE" w14:textId="05C53E98" w:rsidR="00790EA6" w:rsidRPr="00B52902" w:rsidRDefault="00790EA6" w:rsidP="00EF3A9A">
            <w:pPr>
              <w:spacing w:before="60" w:line="0" w:lineRule="atLeast"/>
              <w:ind w:left="326" w:hangingChars="148" w:hanging="326"/>
              <w:jc w:val="both"/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 xml:space="preserve">５　</w:t>
            </w:r>
            <w:r w:rsidRPr="00B52902"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  <w:t>雇用条件・社内手続き</w:t>
            </w:r>
            <w:r w:rsidR="00085ACD">
              <w:rPr>
                <w:rFonts w:ascii="Meiryo UI" w:eastAsia="Meiryo UI" w:hAnsi="Meiryo UI" w:hint="eastAsia"/>
                <w:b/>
                <w:sz w:val="22"/>
                <w:szCs w:val="21"/>
                <w:lang w:eastAsia="ja-JP"/>
              </w:rPr>
              <w:t>の</w:t>
            </w:r>
            <w:r w:rsidRPr="00B52902">
              <w:rPr>
                <w:rFonts w:ascii="Meiryo UI" w:eastAsia="Meiryo UI" w:hAnsi="Meiryo UI"/>
                <w:b/>
                <w:sz w:val="22"/>
                <w:szCs w:val="21"/>
                <w:lang w:eastAsia="ja-JP"/>
              </w:rPr>
              <w:t>整理</w:t>
            </w:r>
          </w:p>
        </w:tc>
        <w:tc>
          <w:tcPr>
            <w:tcW w:w="4111" w:type="dxa"/>
            <w:tcBorders>
              <w:top w:val="single" w:sz="2" w:space="0" w:color="auto"/>
            </w:tcBorders>
            <w:vAlign w:val="center"/>
          </w:tcPr>
          <w:p w14:paraId="24002847" w14:textId="59D07E27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雇用形態を決めた</w:t>
            </w:r>
          </w:p>
        </w:tc>
        <w:tc>
          <w:tcPr>
            <w:tcW w:w="4349" w:type="dxa"/>
            <w:tcBorders>
              <w:top w:val="single" w:sz="2" w:space="0" w:color="auto"/>
            </w:tcBorders>
            <w:vAlign w:val="center"/>
          </w:tcPr>
          <w:p w14:paraId="35160003" w14:textId="5051E0BA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アルバイト・パート等、自社の運用に合わせて整理</w:t>
            </w:r>
          </w:p>
        </w:tc>
      </w:tr>
      <w:tr w:rsidR="00790EA6" w:rsidRPr="00B52902" w14:paraId="6F0889FF" w14:textId="77777777" w:rsidTr="00EF3A9A">
        <w:tc>
          <w:tcPr>
            <w:tcW w:w="2410" w:type="dxa"/>
            <w:vAlign w:val="center"/>
          </w:tcPr>
          <w:p w14:paraId="55848D45" w14:textId="77777777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vAlign w:val="center"/>
          </w:tcPr>
          <w:p w14:paraId="592C688E" w14:textId="0A3B000D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入社時に必要な書類を整理した</w:t>
            </w:r>
          </w:p>
        </w:tc>
        <w:tc>
          <w:tcPr>
            <w:tcW w:w="4349" w:type="dxa"/>
            <w:vAlign w:val="center"/>
          </w:tcPr>
          <w:p w14:paraId="17B3FD49" w14:textId="4BC466A8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誓約書、口座情報、本人確認書類等</w:t>
            </w:r>
          </w:p>
        </w:tc>
      </w:tr>
      <w:tr w:rsidR="00790EA6" w:rsidRPr="00B52902" w14:paraId="11D530E8" w14:textId="77777777" w:rsidTr="00EF3A9A">
        <w:tc>
          <w:tcPr>
            <w:tcW w:w="2410" w:type="dxa"/>
            <w:vAlign w:val="center"/>
          </w:tcPr>
          <w:p w14:paraId="35A2E97C" w14:textId="77777777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vAlign w:val="center"/>
          </w:tcPr>
          <w:p w14:paraId="45E3F89D" w14:textId="7AB0A996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交通費の取扱いを決めた</w:t>
            </w:r>
          </w:p>
        </w:tc>
        <w:tc>
          <w:tcPr>
            <w:tcW w:w="4349" w:type="dxa"/>
            <w:vAlign w:val="center"/>
          </w:tcPr>
          <w:p w14:paraId="55C56C36" w14:textId="72059E35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支給有無・上限等</w:t>
            </w:r>
          </w:p>
        </w:tc>
      </w:tr>
      <w:tr w:rsidR="00790EA6" w:rsidRPr="00B52902" w14:paraId="06AF3132" w14:textId="77777777" w:rsidTr="00EF3A9A">
        <w:tc>
          <w:tcPr>
            <w:tcW w:w="2410" w:type="dxa"/>
            <w:vAlign w:val="center"/>
          </w:tcPr>
          <w:p w14:paraId="3AC1ED3A" w14:textId="77777777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vAlign w:val="center"/>
          </w:tcPr>
          <w:p w14:paraId="3CB6A5B5" w14:textId="08A8E521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福利厚生・社内イベント等の適用範囲を決めた</w:t>
            </w:r>
          </w:p>
        </w:tc>
        <w:tc>
          <w:tcPr>
            <w:tcW w:w="4349" w:type="dxa"/>
            <w:vAlign w:val="center"/>
          </w:tcPr>
          <w:p w14:paraId="45FFF036" w14:textId="7153DE76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通常社員・パート等との違いを明確にする</w:t>
            </w:r>
          </w:p>
        </w:tc>
      </w:tr>
      <w:tr w:rsidR="00790EA6" w:rsidRPr="00B52902" w14:paraId="5CD55DB4" w14:textId="77777777" w:rsidTr="00EF3A9A">
        <w:tc>
          <w:tcPr>
            <w:tcW w:w="2410" w:type="dxa"/>
            <w:tcBorders>
              <w:bottom w:val="dashSmallGap" w:sz="2" w:space="0" w:color="auto"/>
            </w:tcBorders>
            <w:vAlign w:val="center"/>
          </w:tcPr>
          <w:p w14:paraId="09FEFC05" w14:textId="77777777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bottom w:val="dashSmallGap" w:sz="2" w:space="0" w:color="auto"/>
            </w:tcBorders>
            <w:vAlign w:val="center"/>
          </w:tcPr>
          <w:p w14:paraId="16170FC7" w14:textId="63E8C046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□ 社内システムのアカウント・権限を整理した</w:t>
            </w:r>
          </w:p>
        </w:tc>
        <w:tc>
          <w:tcPr>
            <w:tcW w:w="4349" w:type="dxa"/>
            <w:tcBorders>
              <w:bottom w:val="dashSmallGap" w:sz="2" w:space="0" w:color="auto"/>
            </w:tcBorders>
            <w:vAlign w:val="center"/>
          </w:tcPr>
          <w:p w14:paraId="0DC51578" w14:textId="64D86A98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>必要なシステムだけ利用できる状態にする</w:t>
            </w:r>
          </w:p>
        </w:tc>
      </w:tr>
      <w:tr w:rsidR="00790EA6" w:rsidRPr="00B52902" w14:paraId="2F4B140E" w14:textId="77777777" w:rsidTr="00EF3A9A">
        <w:tc>
          <w:tcPr>
            <w:tcW w:w="2410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0078BCAE" w14:textId="77777777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32EAFD1C" w14:textId="2D36F17A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  <w:t xml:space="preserve">□ </w:t>
            </w:r>
            <w:r w:rsidRPr="00B52902">
              <w:rPr>
                <w:rFonts w:ascii="Meiryo UI" w:eastAsia="Meiryo UI" w:hAnsi="Meiryo UI" w:hint="eastAsia"/>
                <w:bCs/>
                <w:sz w:val="22"/>
                <w:szCs w:val="21"/>
                <w:lang w:eastAsia="ja-JP"/>
              </w:rPr>
              <w:t>PC・机・備品等を準備した</w:t>
            </w:r>
          </w:p>
        </w:tc>
        <w:tc>
          <w:tcPr>
            <w:tcW w:w="4349" w:type="dxa"/>
            <w:tcBorders>
              <w:top w:val="dashSmallGap" w:sz="2" w:space="0" w:color="auto"/>
              <w:bottom w:val="single" w:sz="2" w:space="0" w:color="auto"/>
            </w:tcBorders>
            <w:vAlign w:val="center"/>
          </w:tcPr>
          <w:p w14:paraId="7BFCE0DA" w14:textId="4A5D3412" w:rsidR="00790EA6" w:rsidRPr="00B52902" w:rsidRDefault="00790EA6" w:rsidP="00EF3A9A">
            <w:pPr>
              <w:spacing w:before="60" w:line="0" w:lineRule="atLeast"/>
              <w:jc w:val="both"/>
              <w:rPr>
                <w:rFonts w:ascii="Meiryo UI" w:eastAsia="Meiryo UI" w:hAnsi="Meiryo UI"/>
                <w:bCs/>
                <w:sz w:val="22"/>
                <w:szCs w:val="21"/>
                <w:lang w:eastAsia="ja-JP"/>
              </w:rPr>
            </w:pPr>
            <w:r w:rsidRPr="00B52902">
              <w:rPr>
                <w:rFonts w:ascii="Meiryo UI" w:eastAsia="Meiryo UI" w:hAnsi="Meiryo UI" w:hint="eastAsia"/>
                <w:bCs/>
                <w:sz w:val="22"/>
                <w:szCs w:val="21"/>
                <w:lang w:eastAsia="ja-JP"/>
              </w:rPr>
              <w:t>就業初日から業務開始できる状態にする。</w:t>
            </w:r>
          </w:p>
        </w:tc>
      </w:tr>
    </w:tbl>
    <w:p w14:paraId="6118FEA7" w14:textId="11301BAC" w:rsidR="000A7C00" w:rsidRDefault="000A7C00" w:rsidP="000A7C00">
      <w:pPr>
        <w:spacing w:before="60" w:after="0" w:line="240" w:lineRule="auto"/>
        <w:rPr>
          <w:rFonts w:ascii="Meiryo UI" w:eastAsia="Meiryo UI" w:hAnsi="Meiryo UI"/>
          <w:bCs/>
          <w:color w:val="1F4E78"/>
          <w:sz w:val="23"/>
          <w:lang w:eastAsia="ja-JP"/>
        </w:rPr>
      </w:pPr>
    </w:p>
    <w:p w14:paraId="56212805" w14:textId="08F11FAE" w:rsidR="00EF3A9A" w:rsidRPr="00EF3A9A" w:rsidRDefault="00EF3A9A" w:rsidP="00EF3A9A">
      <w:pPr>
        <w:spacing w:before="60" w:after="0" w:line="240" w:lineRule="auto"/>
        <w:jc w:val="right"/>
        <w:rPr>
          <w:rFonts w:ascii="Meiryo UI" w:eastAsia="Meiryo UI" w:hAnsi="Meiryo UI"/>
          <w:bCs/>
          <w:sz w:val="23"/>
          <w:lang w:eastAsia="ja-JP"/>
        </w:rPr>
      </w:pPr>
      <w:r>
        <w:rPr>
          <w:rFonts w:ascii="Meiryo UI" w:eastAsia="Meiryo UI" w:hAnsi="Meiryo UI" w:hint="eastAsia"/>
          <w:bCs/>
          <w:sz w:val="23"/>
          <w:lang w:eastAsia="ja-JP"/>
        </w:rPr>
        <w:t>ココマデ</w:t>
      </w:r>
    </w:p>
    <w:sectPr w:rsidR="00EF3A9A" w:rsidRPr="00EF3A9A" w:rsidSect="00AE6C7B">
      <w:footerReference w:type="default" r:id="rId9"/>
      <w:pgSz w:w="12240" w:h="15840"/>
      <w:pgMar w:top="567" w:right="680" w:bottom="28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5B96" w14:textId="77777777" w:rsidR="00DC4629" w:rsidRDefault="00DC4629">
      <w:pPr>
        <w:spacing w:after="0" w:line="240" w:lineRule="auto"/>
      </w:pPr>
      <w:r>
        <w:separator/>
      </w:r>
    </w:p>
  </w:endnote>
  <w:endnote w:type="continuationSeparator" w:id="0">
    <w:p w14:paraId="3AF12A39" w14:textId="77777777" w:rsidR="00DC4629" w:rsidRDefault="00DC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4597362"/>
      <w:docPartObj>
        <w:docPartGallery w:val="Page Numbers (Bottom of Page)"/>
        <w:docPartUnique/>
      </w:docPartObj>
    </w:sdtPr>
    <w:sdtEndPr/>
    <w:sdtContent>
      <w:p w14:paraId="69BFF90B" w14:textId="7FB31202" w:rsidR="00B52902" w:rsidRDefault="00B5290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1692E7A0" w14:textId="348EEA51" w:rsidR="0089592A" w:rsidRDefault="0089592A">
    <w:pPr>
      <w:pStyle w:val="a7"/>
      <w:jc w:val="right"/>
      <w:rPr>
        <w:lang w:eastAsia="ja-JP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45E3C" w14:textId="77777777" w:rsidR="00DC4629" w:rsidRDefault="00DC4629">
      <w:pPr>
        <w:spacing w:after="0" w:line="240" w:lineRule="auto"/>
      </w:pPr>
      <w:r>
        <w:separator/>
      </w:r>
    </w:p>
  </w:footnote>
  <w:footnote w:type="continuationSeparator" w:id="0">
    <w:p w14:paraId="7348C56D" w14:textId="77777777" w:rsidR="00DC4629" w:rsidRDefault="00DC4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9125513">
    <w:abstractNumId w:val="8"/>
  </w:num>
  <w:num w:numId="2" w16cid:durableId="1933052983">
    <w:abstractNumId w:val="6"/>
  </w:num>
  <w:num w:numId="3" w16cid:durableId="892808650">
    <w:abstractNumId w:val="5"/>
  </w:num>
  <w:num w:numId="4" w16cid:durableId="1912621652">
    <w:abstractNumId w:val="4"/>
  </w:num>
  <w:num w:numId="5" w16cid:durableId="1893495182">
    <w:abstractNumId w:val="7"/>
  </w:num>
  <w:num w:numId="6" w16cid:durableId="132674824">
    <w:abstractNumId w:val="3"/>
  </w:num>
  <w:num w:numId="7" w16cid:durableId="167061579">
    <w:abstractNumId w:val="2"/>
  </w:num>
  <w:num w:numId="8" w16cid:durableId="507715156">
    <w:abstractNumId w:val="1"/>
  </w:num>
  <w:num w:numId="9" w16cid:durableId="2097942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19E"/>
    <w:rsid w:val="00034616"/>
    <w:rsid w:val="0006063C"/>
    <w:rsid w:val="0006469A"/>
    <w:rsid w:val="00085ACD"/>
    <w:rsid w:val="000A7C00"/>
    <w:rsid w:val="00103FB4"/>
    <w:rsid w:val="0015074B"/>
    <w:rsid w:val="001E4576"/>
    <w:rsid w:val="0029639D"/>
    <w:rsid w:val="002D6FF4"/>
    <w:rsid w:val="002E40F8"/>
    <w:rsid w:val="0032241C"/>
    <w:rsid w:val="00326F90"/>
    <w:rsid w:val="003C0D09"/>
    <w:rsid w:val="0041119A"/>
    <w:rsid w:val="006D3EEC"/>
    <w:rsid w:val="006F47AF"/>
    <w:rsid w:val="00790EA6"/>
    <w:rsid w:val="007B3B9B"/>
    <w:rsid w:val="0089592A"/>
    <w:rsid w:val="008C7DA5"/>
    <w:rsid w:val="00AA1D8D"/>
    <w:rsid w:val="00AE6C7B"/>
    <w:rsid w:val="00B47730"/>
    <w:rsid w:val="00B52902"/>
    <w:rsid w:val="00B732DC"/>
    <w:rsid w:val="00BD091B"/>
    <w:rsid w:val="00CB0664"/>
    <w:rsid w:val="00CE7810"/>
    <w:rsid w:val="00DA0FD6"/>
    <w:rsid w:val="00DC4629"/>
    <w:rsid w:val="00EF3A9A"/>
    <w:rsid w:val="00F30C0D"/>
    <w:rsid w:val="00FA2C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7AA0A3"/>
  <w14:defaultImageDpi w14:val="300"/>
  <w15:docId w15:val="{5C5F5B35-5057-47E5-AFCE-4AB58FDD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C0D09"/>
    <w:rPr>
      <w:rFonts w:ascii="Noto Sans CJK JP" w:eastAsia="Noto Sans CJK JP" w:hAnsi="Noto Sans CJK JP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497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/>
    </vt:vector>
  </TitlesOfParts>
  <Manager/>
  <Company>-</Company>
  <LinksUpToDate>false</LinksUpToDate>
  <CharactersWithSpaces>3330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TBl1514</cp:lastModifiedBy>
  <cp:revision>11</cp:revision>
  <cp:lastPrinted>2026-09-28T02:45:00Z</cp:lastPrinted>
  <dcterms:created xsi:type="dcterms:W3CDTF">2026-08-13T01:49:00Z</dcterms:created>
  <dcterms:modified xsi:type="dcterms:W3CDTF">2026-09-28T04:05:00Z</dcterms:modified>
  <cp:category/>
</cp:coreProperties>
</file>