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97B" w:rsidRPr="0019648D" w:rsidRDefault="0019648D" w:rsidP="0019648D">
      <w:pPr>
        <w:spacing w:line="320" w:lineRule="exact"/>
        <w:rPr>
          <w:rFonts w:ascii="メイリオ" w:eastAsia="メイリオ" w:hAnsi="メイリオ"/>
          <w:sz w:val="24"/>
          <w:szCs w:val="24"/>
        </w:rPr>
      </w:pPr>
      <w:r w:rsidRPr="0019648D">
        <w:rPr>
          <w:rFonts w:ascii="メイリオ" w:eastAsia="メイリオ" w:hAnsi="メイリオ"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-555625</wp:posOffset>
                </wp:positionV>
                <wp:extent cx="5372100" cy="5334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3721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648D" w:rsidRPr="0019648D" w:rsidRDefault="0019648D" w:rsidP="0019648D">
                            <w:pPr>
                              <w:jc w:val="center"/>
                              <w:rPr>
                                <w:rFonts w:ascii="メイリオ" w:eastAsia="メイリオ" w:hAnsi="メイリオ"/>
                                <w:sz w:val="28"/>
                              </w:rPr>
                            </w:pPr>
                            <w:r w:rsidRPr="0019648D">
                              <w:rPr>
                                <w:rFonts w:ascii="メイリオ" w:eastAsia="メイリオ" w:hAnsi="メイリオ" w:hint="eastAsia"/>
                                <w:sz w:val="36"/>
                                <w:szCs w:val="24"/>
                              </w:rPr>
                              <w:t>大府市医療的ケア児学校等訪問看護事業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371.8pt;margin-top:-43.75pt;width:423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" fillcolor="#5b9bd5 [3204]" strokecolor="#1f4d78 [1604]" strokeweight="1pt">
                <v:stroke joinstyle="miter"/>
                <v:textbox>
                  <w:txbxContent>
                    <w:p w:rsidR="0019648D" w:rsidRPr="0019648D" w:rsidRDefault="0019648D" w:rsidP="0019648D">
                      <w:pPr>
                        <w:jc w:val="center"/>
                        <w:rPr>
                          <w:rFonts w:ascii="メイリオ" w:eastAsia="メイリオ" w:hAnsi="メイリオ"/>
                          <w:sz w:val="28"/>
                        </w:rPr>
                      </w:pPr>
                      <w:r w:rsidRPr="0019648D">
                        <w:rPr>
                          <w:rFonts w:ascii="メイリオ" w:eastAsia="メイリオ" w:hAnsi="メイリオ" w:hint="eastAsia"/>
                          <w:sz w:val="36"/>
                          <w:szCs w:val="24"/>
                        </w:rPr>
                        <w:t>大府市医療的ケア児学校等訪問看護事業</w:t>
                      </w:r>
                    </w:p>
                  </w:txbxContent>
                </v:textbox>
                <w10:wrap anchorx="margin"/>
              </v:roundrect>
            </w:pict>
          </mc:Fallback>
        </mc:AlternateContent>
      </w:r>
    </w:p>
    <w:p w:rsidR="00CB6910" w:rsidRDefault="00CB6910"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１．概要</w:t>
      </w:r>
    </w:p>
    <w:p w:rsidR="009F797B" w:rsidRPr="0019648D" w:rsidRDefault="009F797B"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 xml:space="preserve">　</w:t>
      </w:r>
      <w:r w:rsidR="00531DAD" w:rsidRPr="0019648D">
        <w:rPr>
          <w:rFonts w:ascii="メイリオ" w:eastAsia="メイリオ" w:hAnsi="メイリオ" w:hint="eastAsia"/>
          <w:sz w:val="24"/>
          <w:szCs w:val="24"/>
        </w:rPr>
        <w:t>市内の</w:t>
      </w:r>
      <w:r w:rsidRPr="0019648D">
        <w:rPr>
          <w:rFonts w:ascii="メイリオ" w:eastAsia="メイリオ" w:hAnsi="メイリオ" w:hint="eastAsia"/>
          <w:sz w:val="24"/>
          <w:szCs w:val="24"/>
        </w:rPr>
        <w:t>学校（義務教育まで）、放課後児童健全育成事業所、保育所等に通う医療的ケア（経管栄養、インシュリン注射、導尿等）</w:t>
      </w:r>
      <w:r w:rsidR="00CB6910">
        <w:rPr>
          <w:rFonts w:ascii="メイリオ" w:eastAsia="メイリオ" w:hAnsi="メイリオ" w:hint="eastAsia"/>
          <w:sz w:val="24"/>
          <w:szCs w:val="24"/>
        </w:rPr>
        <w:t>を</w:t>
      </w:r>
      <w:r w:rsidRPr="0019648D">
        <w:rPr>
          <w:rFonts w:ascii="メイリオ" w:eastAsia="メイリオ" w:hAnsi="メイリオ" w:hint="eastAsia"/>
          <w:sz w:val="24"/>
          <w:szCs w:val="24"/>
        </w:rPr>
        <w:t>必要とする児童・生徒に対して、</w:t>
      </w:r>
      <w:r w:rsidR="00207CDD" w:rsidRPr="0019648D">
        <w:rPr>
          <w:rFonts w:ascii="メイリオ" w:eastAsia="メイリオ" w:hAnsi="メイリオ" w:hint="eastAsia"/>
          <w:sz w:val="24"/>
          <w:szCs w:val="24"/>
        </w:rPr>
        <w:t>看護師が学校等を訪問して医療的ケアを実施し、保護者等の負担の軽減を図ります。</w:t>
      </w:r>
    </w:p>
    <w:p w:rsidR="00207CDD" w:rsidRPr="0019648D" w:rsidRDefault="00207CDD" w:rsidP="00207CDD">
      <w:pPr>
        <w:spacing w:line="320" w:lineRule="exact"/>
        <w:rPr>
          <w:rFonts w:ascii="メイリオ" w:eastAsia="メイリオ" w:hAnsi="メイリオ"/>
          <w:sz w:val="24"/>
          <w:szCs w:val="24"/>
        </w:rPr>
      </w:pPr>
    </w:p>
    <w:p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２．対象者</w:t>
      </w:r>
    </w:p>
    <w:p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 xml:space="preserve">　学校等に通う</w:t>
      </w:r>
      <w:r w:rsidR="00F735C1" w:rsidRPr="0019648D">
        <w:rPr>
          <w:rFonts w:ascii="メイリオ" w:eastAsia="メイリオ" w:hAnsi="メイリオ" w:hint="eastAsia"/>
          <w:sz w:val="24"/>
          <w:szCs w:val="24"/>
        </w:rPr>
        <w:t>市内に住所を有</w:t>
      </w:r>
      <w:r w:rsidR="00F735C1">
        <w:rPr>
          <w:rFonts w:ascii="メイリオ" w:eastAsia="メイリオ" w:hAnsi="メイリオ" w:hint="eastAsia"/>
          <w:sz w:val="24"/>
          <w:szCs w:val="24"/>
        </w:rPr>
        <w:t>する</w:t>
      </w:r>
      <w:r w:rsidRPr="0019648D">
        <w:rPr>
          <w:rFonts w:ascii="メイリオ" w:eastAsia="メイリオ" w:hAnsi="メイリオ" w:hint="eastAsia"/>
          <w:sz w:val="24"/>
          <w:szCs w:val="24"/>
        </w:rPr>
        <w:t>医療的ケアを必要とする児童・生徒の保護者</w:t>
      </w:r>
    </w:p>
    <w:p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※児童・生徒本人や学校等の看護師等が医療的ケアを実施できる場合は対象</w:t>
      </w:r>
      <w:r w:rsidR="00394DCC" w:rsidRPr="0019648D">
        <w:rPr>
          <w:rFonts w:ascii="メイリオ" w:eastAsia="メイリオ" w:hAnsi="メイリオ" w:hint="eastAsia"/>
          <w:sz w:val="24"/>
          <w:szCs w:val="24"/>
        </w:rPr>
        <w:t>になりません。</w:t>
      </w:r>
    </w:p>
    <w:p w:rsidR="00207CDD" w:rsidRPr="0019648D" w:rsidRDefault="00207CDD" w:rsidP="00207CDD">
      <w:pPr>
        <w:spacing w:line="320" w:lineRule="exact"/>
        <w:rPr>
          <w:rFonts w:ascii="メイリオ" w:eastAsia="メイリオ" w:hAnsi="メイリオ"/>
          <w:sz w:val="24"/>
          <w:szCs w:val="24"/>
        </w:rPr>
      </w:pPr>
    </w:p>
    <w:p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３．訪問看護の実施場所</w:t>
      </w:r>
    </w:p>
    <w:p w:rsidR="00207CDD" w:rsidRPr="0019648D" w:rsidRDefault="00207CDD"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 xml:space="preserve">　</w:t>
      </w:r>
      <w:r w:rsidR="00531DAD" w:rsidRPr="0019648D">
        <w:rPr>
          <w:rFonts w:ascii="メイリオ" w:eastAsia="メイリオ" w:hAnsi="メイリオ" w:hint="eastAsia"/>
          <w:sz w:val="24"/>
          <w:szCs w:val="24"/>
        </w:rPr>
        <w:t>市内の</w:t>
      </w:r>
      <w:r w:rsidR="00394DCC" w:rsidRPr="0019648D">
        <w:rPr>
          <w:rFonts w:ascii="メイリオ" w:eastAsia="メイリオ" w:hAnsi="メイリオ" w:hint="eastAsia"/>
          <w:sz w:val="24"/>
          <w:szCs w:val="24"/>
        </w:rPr>
        <w:t>小学校、中学校、放課後児童健全育成事業所、保育所、認定こども園、</w:t>
      </w:r>
      <w:r w:rsidR="002311D1" w:rsidRPr="0019648D">
        <w:rPr>
          <w:rFonts w:ascii="メイリオ" w:eastAsia="メイリオ" w:hAnsi="メイリオ" w:hint="eastAsia"/>
          <w:sz w:val="24"/>
          <w:szCs w:val="24"/>
        </w:rPr>
        <w:t>小規模保育事業所、幼稚園</w:t>
      </w:r>
      <w:bookmarkStart w:id="0" w:name="_GoBack"/>
      <w:bookmarkEnd w:id="0"/>
    </w:p>
    <w:p w:rsidR="00394DCC" w:rsidRPr="0019648D" w:rsidRDefault="00394DCC"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※学校等の敷地外で行われた訪問看護については対象になりません。</w:t>
      </w:r>
    </w:p>
    <w:p w:rsidR="00BB23CE" w:rsidRPr="0019648D" w:rsidRDefault="00BB23CE"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※看護師が医療的ケアを行うには、主治医が作成した訪問看護指示書の写しが必要です。</w:t>
      </w:r>
    </w:p>
    <w:p w:rsidR="00394DCC" w:rsidRPr="0019648D" w:rsidRDefault="00394DCC" w:rsidP="00207CDD">
      <w:pPr>
        <w:spacing w:line="320" w:lineRule="exact"/>
        <w:rPr>
          <w:rFonts w:ascii="メイリオ" w:eastAsia="メイリオ" w:hAnsi="メイリオ"/>
          <w:sz w:val="24"/>
          <w:szCs w:val="24"/>
        </w:rPr>
      </w:pPr>
    </w:p>
    <w:p w:rsidR="00394DCC" w:rsidRPr="0019648D" w:rsidRDefault="00394DCC"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４．利用者の費用負担</w:t>
      </w:r>
    </w:p>
    <w:p w:rsidR="00394DCC" w:rsidRPr="0019648D" w:rsidRDefault="00394DCC"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 xml:space="preserve">　</w:t>
      </w:r>
      <w:r w:rsidR="00D2255C" w:rsidRPr="0019648D">
        <w:rPr>
          <w:rFonts w:ascii="メイリオ" w:eastAsia="メイリオ" w:hAnsi="メイリオ" w:hint="eastAsia"/>
          <w:sz w:val="24"/>
          <w:szCs w:val="24"/>
        </w:rPr>
        <w:t>事業の利用に要する経費</w:t>
      </w:r>
      <w:r w:rsidRPr="0019648D">
        <w:rPr>
          <w:rFonts w:ascii="メイリオ" w:eastAsia="メイリオ" w:hAnsi="メイリオ" w:hint="eastAsia"/>
          <w:sz w:val="24"/>
          <w:szCs w:val="24"/>
        </w:rPr>
        <w:t>の１割が利用者負担となります。</w:t>
      </w:r>
    </w:p>
    <w:p w:rsidR="0019648D" w:rsidRDefault="0019648D" w:rsidP="0019648D">
      <w:pPr>
        <w:spacing w:line="320" w:lineRule="exact"/>
        <w:ind w:firstLine="240"/>
        <w:rPr>
          <w:rFonts w:ascii="メイリオ" w:eastAsia="メイリオ" w:hAnsi="メイリオ"/>
          <w:sz w:val="24"/>
          <w:szCs w:val="24"/>
        </w:rPr>
      </w:pPr>
    </w:p>
    <w:p w:rsidR="00394DCC" w:rsidRPr="0019648D" w:rsidRDefault="00394DCC" w:rsidP="0019648D">
      <w:pPr>
        <w:spacing w:line="320" w:lineRule="exact"/>
        <w:ind w:firstLine="240"/>
        <w:rPr>
          <w:rFonts w:ascii="メイリオ" w:eastAsia="メイリオ" w:hAnsi="メイリオ"/>
          <w:sz w:val="24"/>
          <w:szCs w:val="24"/>
        </w:rPr>
      </w:pPr>
      <w:r w:rsidRPr="0019648D">
        <w:rPr>
          <w:rFonts w:ascii="メイリオ" w:eastAsia="メイリオ" w:hAnsi="メイリオ" w:hint="eastAsia"/>
          <w:sz w:val="24"/>
          <w:szCs w:val="24"/>
        </w:rPr>
        <w:t>※世帯の所得に応じて</w:t>
      </w:r>
      <w:r w:rsidR="00D2255C" w:rsidRPr="0019648D">
        <w:rPr>
          <w:rFonts w:ascii="メイリオ" w:eastAsia="メイリオ" w:hAnsi="メイリオ" w:hint="eastAsia"/>
          <w:sz w:val="24"/>
          <w:szCs w:val="24"/>
        </w:rPr>
        <w:t>下記のとおり</w:t>
      </w:r>
      <w:r w:rsidRPr="0019648D">
        <w:rPr>
          <w:rFonts w:ascii="メイリオ" w:eastAsia="メイリオ" w:hAnsi="メイリオ" w:hint="eastAsia"/>
          <w:sz w:val="24"/>
          <w:szCs w:val="24"/>
        </w:rPr>
        <w:t>負担上限月額</w:t>
      </w:r>
      <w:r w:rsidR="00D2255C" w:rsidRPr="0019648D">
        <w:rPr>
          <w:rFonts w:ascii="メイリオ" w:eastAsia="メイリオ" w:hAnsi="メイリオ" w:hint="eastAsia"/>
          <w:sz w:val="24"/>
          <w:szCs w:val="24"/>
        </w:rPr>
        <w:t>を決定します。</w:t>
      </w:r>
    </w:p>
    <w:tbl>
      <w:tblPr>
        <w:tblpPr w:leftFromText="142" w:rightFromText="142" w:vertAnchor="text" w:tblpX="2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2051"/>
      </w:tblGrid>
      <w:tr w:rsidR="00BB23CE" w:rsidRPr="0019648D" w:rsidTr="0019648D">
        <w:trPr>
          <w:trHeight w:val="362"/>
        </w:trPr>
        <w:tc>
          <w:tcPr>
            <w:tcW w:w="5807" w:type="dxa"/>
            <w:vAlign w:val="center"/>
          </w:tcPr>
          <w:p w:rsidR="00BB23CE" w:rsidRPr="0019648D" w:rsidRDefault="00BB23CE" w:rsidP="0019648D">
            <w:pPr>
              <w:autoSpaceDE w:val="0"/>
              <w:autoSpaceDN w:val="0"/>
              <w:spacing w:line="362" w:lineRule="atLeast"/>
              <w:jc w:val="center"/>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世帯の種別</w:t>
            </w:r>
          </w:p>
        </w:tc>
        <w:tc>
          <w:tcPr>
            <w:tcW w:w="2051" w:type="dxa"/>
            <w:vAlign w:val="center"/>
          </w:tcPr>
          <w:p w:rsidR="00BB23CE" w:rsidRPr="0019648D" w:rsidRDefault="00BB23CE" w:rsidP="0019648D">
            <w:pPr>
              <w:autoSpaceDE w:val="0"/>
              <w:autoSpaceDN w:val="0"/>
              <w:spacing w:line="362" w:lineRule="atLeast"/>
              <w:jc w:val="center"/>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負担</w:t>
            </w:r>
            <w:r w:rsidRPr="0019648D">
              <w:rPr>
                <w:rFonts w:ascii="HG丸ｺﾞｼｯｸM-PRO" w:eastAsia="HG丸ｺﾞｼｯｸM-PRO" w:hAnsi="HG丸ｺﾞｼｯｸM-PRO" w:cs="Times New Roman" w:hint="eastAsia"/>
                <w:spacing w:val="2"/>
                <w:szCs w:val="21"/>
              </w:rPr>
              <w:t>上限月額</w:t>
            </w:r>
          </w:p>
        </w:tc>
      </w:tr>
      <w:tr w:rsidR="00BB23CE" w:rsidRPr="0019648D" w:rsidTr="0019648D">
        <w:trPr>
          <w:trHeight w:val="362"/>
        </w:trPr>
        <w:tc>
          <w:tcPr>
            <w:tcW w:w="5807" w:type="dxa"/>
            <w:vAlign w:val="center"/>
          </w:tcPr>
          <w:p w:rsidR="00BB23CE" w:rsidRPr="0019648D" w:rsidRDefault="00BB23CE" w:rsidP="0019648D">
            <w:pPr>
              <w:autoSpaceDE w:val="0"/>
              <w:autoSpaceDN w:val="0"/>
              <w:spacing w:line="362" w:lineRule="atLeas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(1)生活保護受給世帯</w:t>
            </w:r>
            <w:r w:rsidR="00853B8B">
              <w:rPr>
                <w:rFonts w:ascii="HG丸ｺﾞｼｯｸM-PRO" w:eastAsia="HG丸ｺﾞｼｯｸM-PRO" w:hAnsi="HG丸ｺﾞｼｯｸM-PRO" w:cs="Times New Roman" w:hint="eastAsia"/>
                <w:spacing w:val="2"/>
                <w:szCs w:val="20"/>
              </w:rPr>
              <w:t>又は</w:t>
            </w:r>
            <w:r w:rsidR="00853B8B" w:rsidRPr="0019648D">
              <w:rPr>
                <w:rFonts w:ascii="HG丸ｺﾞｼｯｸM-PRO" w:eastAsia="HG丸ｺﾞｼｯｸM-PRO" w:hAnsi="HG丸ｺﾞｼｯｸM-PRO" w:cs="Times New Roman" w:hint="eastAsia"/>
                <w:kern w:val="0"/>
                <w:szCs w:val="20"/>
              </w:rPr>
              <w:t>市町村民税非課税</w:t>
            </w:r>
            <w:r w:rsidR="00853B8B" w:rsidRPr="0019648D">
              <w:rPr>
                <w:rFonts w:ascii="HG丸ｺﾞｼｯｸM-PRO" w:eastAsia="HG丸ｺﾞｼｯｸM-PRO" w:hAnsi="HG丸ｺﾞｼｯｸM-PRO" w:cs="Times New Roman" w:hint="eastAsia"/>
                <w:kern w:val="0"/>
                <w:szCs w:val="21"/>
              </w:rPr>
              <w:t>世帯</w:t>
            </w:r>
          </w:p>
        </w:tc>
        <w:tc>
          <w:tcPr>
            <w:tcW w:w="2051" w:type="dxa"/>
            <w:vAlign w:val="center"/>
          </w:tcPr>
          <w:p w:rsidR="00BB23CE" w:rsidRPr="0019648D" w:rsidRDefault="00BB23CE" w:rsidP="0019648D">
            <w:pPr>
              <w:autoSpaceDE w:val="0"/>
              <w:autoSpaceDN w:val="0"/>
              <w:spacing w:line="362" w:lineRule="atLeast"/>
              <w:jc w:val="righ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０円</w:t>
            </w:r>
          </w:p>
        </w:tc>
      </w:tr>
      <w:tr w:rsidR="00BB23CE" w:rsidRPr="0019648D" w:rsidTr="0019648D">
        <w:trPr>
          <w:trHeight w:val="362"/>
        </w:trPr>
        <w:tc>
          <w:tcPr>
            <w:tcW w:w="5807" w:type="dxa"/>
            <w:vAlign w:val="center"/>
          </w:tcPr>
          <w:p w:rsidR="00BB23CE" w:rsidRPr="0019648D" w:rsidRDefault="00BB23CE" w:rsidP="00853B8B">
            <w:pPr>
              <w:autoSpaceDE w:val="0"/>
              <w:autoSpaceDN w:val="0"/>
              <w:spacing w:line="362" w:lineRule="atLeas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(2)</w:t>
            </w:r>
            <w:r w:rsidR="00853B8B" w:rsidRPr="0019648D">
              <w:rPr>
                <w:rFonts w:ascii="HG丸ｺﾞｼｯｸM-PRO" w:eastAsia="HG丸ｺﾞｼｯｸM-PRO" w:hAnsi="HG丸ｺﾞｼｯｸM-PRO" w:cs="Times New Roman" w:hint="eastAsia"/>
                <w:kern w:val="0"/>
                <w:szCs w:val="20"/>
              </w:rPr>
              <w:t>市町村民税課税世帯の所得割額が２８万円未満の世帯</w:t>
            </w:r>
          </w:p>
        </w:tc>
        <w:tc>
          <w:tcPr>
            <w:tcW w:w="2051" w:type="dxa"/>
            <w:vAlign w:val="center"/>
          </w:tcPr>
          <w:p w:rsidR="00BB23CE" w:rsidRPr="0019648D" w:rsidRDefault="00853B8B" w:rsidP="0019648D">
            <w:pPr>
              <w:autoSpaceDE w:val="0"/>
              <w:autoSpaceDN w:val="0"/>
              <w:spacing w:line="362" w:lineRule="atLeast"/>
              <w:jc w:val="righ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４，６００</w:t>
            </w:r>
            <w:r w:rsidR="00BB23CE" w:rsidRPr="0019648D">
              <w:rPr>
                <w:rFonts w:ascii="HG丸ｺﾞｼｯｸM-PRO" w:eastAsia="HG丸ｺﾞｼｯｸM-PRO" w:hAnsi="HG丸ｺﾞｼｯｸM-PRO" w:cs="Times New Roman" w:hint="eastAsia"/>
                <w:spacing w:val="2"/>
                <w:szCs w:val="20"/>
              </w:rPr>
              <w:t>円</w:t>
            </w:r>
          </w:p>
        </w:tc>
      </w:tr>
      <w:tr w:rsidR="00BB23CE" w:rsidRPr="0019648D" w:rsidTr="0019648D">
        <w:trPr>
          <w:trHeight w:val="362"/>
        </w:trPr>
        <w:tc>
          <w:tcPr>
            <w:tcW w:w="5807" w:type="dxa"/>
            <w:vAlign w:val="center"/>
          </w:tcPr>
          <w:p w:rsidR="00BB23CE" w:rsidRPr="0019648D" w:rsidRDefault="00853B8B" w:rsidP="0019648D">
            <w:pPr>
              <w:autoSpaceDE w:val="0"/>
              <w:autoSpaceDN w:val="0"/>
              <w:spacing w:line="362" w:lineRule="atLeast"/>
              <w:rPr>
                <w:rFonts w:ascii="HG丸ｺﾞｼｯｸM-PRO" w:eastAsia="HG丸ｺﾞｼｯｸM-PRO" w:hAnsi="HG丸ｺﾞｼｯｸM-PRO" w:cs="Times New Roman"/>
                <w:kern w:val="0"/>
                <w:szCs w:val="20"/>
              </w:rPr>
            </w:pPr>
            <w:r w:rsidRPr="0019648D">
              <w:rPr>
                <w:rFonts w:ascii="HG丸ｺﾞｼｯｸM-PRO" w:eastAsia="HG丸ｺﾞｼｯｸM-PRO" w:hAnsi="HG丸ｺﾞｼｯｸM-PRO" w:cs="Times New Roman" w:hint="eastAsia"/>
                <w:spacing w:val="2"/>
                <w:szCs w:val="20"/>
              </w:rPr>
              <w:t>(3)</w:t>
            </w:r>
            <w:r w:rsidR="00BB23CE" w:rsidRPr="0019648D">
              <w:rPr>
                <w:rFonts w:ascii="HG丸ｺﾞｼｯｸM-PRO" w:eastAsia="HG丸ｺﾞｼｯｸM-PRO" w:hAnsi="HG丸ｺﾞｼｯｸM-PRO" w:cs="Times New Roman" w:hint="eastAsia"/>
                <w:kern w:val="0"/>
                <w:szCs w:val="20"/>
              </w:rPr>
              <w:t>市町村民税課税世帯の所得割額が２８万円以上の世帯</w:t>
            </w:r>
          </w:p>
        </w:tc>
        <w:tc>
          <w:tcPr>
            <w:tcW w:w="2051" w:type="dxa"/>
            <w:vAlign w:val="center"/>
          </w:tcPr>
          <w:p w:rsidR="00BB23CE" w:rsidRPr="0019648D" w:rsidRDefault="00853B8B" w:rsidP="0019648D">
            <w:pPr>
              <w:autoSpaceDE w:val="0"/>
              <w:autoSpaceDN w:val="0"/>
              <w:spacing w:line="362" w:lineRule="atLeast"/>
              <w:jc w:val="right"/>
              <w:rPr>
                <w:rFonts w:ascii="HG丸ｺﾞｼｯｸM-PRO" w:eastAsia="HG丸ｺﾞｼｯｸM-PRO" w:hAnsi="HG丸ｺﾞｼｯｸM-PRO" w:cs="Times New Roman"/>
                <w:spacing w:val="2"/>
                <w:szCs w:val="20"/>
              </w:rPr>
            </w:pPr>
            <w:r w:rsidRPr="0019648D">
              <w:rPr>
                <w:rFonts w:ascii="HG丸ｺﾞｼｯｸM-PRO" w:eastAsia="HG丸ｺﾞｼｯｸM-PRO" w:hAnsi="HG丸ｺﾞｼｯｸM-PRO" w:cs="Times New Roman" w:hint="eastAsia"/>
                <w:spacing w:val="2"/>
                <w:szCs w:val="20"/>
              </w:rPr>
              <w:t>３７，２００</w:t>
            </w:r>
            <w:r w:rsidR="00BB23CE" w:rsidRPr="0019648D">
              <w:rPr>
                <w:rFonts w:ascii="HG丸ｺﾞｼｯｸM-PRO" w:eastAsia="HG丸ｺﾞｼｯｸM-PRO" w:hAnsi="HG丸ｺﾞｼｯｸM-PRO" w:cs="Times New Roman" w:hint="eastAsia"/>
                <w:spacing w:val="2"/>
                <w:szCs w:val="20"/>
              </w:rPr>
              <w:t>円</w:t>
            </w:r>
          </w:p>
        </w:tc>
      </w:tr>
    </w:tbl>
    <w:p w:rsidR="00394DCC" w:rsidRPr="0019648D" w:rsidRDefault="00394DCC" w:rsidP="00207CDD">
      <w:pPr>
        <w:spacing w:line="320" w:lineRule="exact"/>
        <w:rPr>
          <w:rFonts w:ascii="メイリオ" w:eastAsia="メイリオ" w:hAnsi="メイリオ"/>
          <w:sz w:val="24"/>
          <w:szCs w:val="24"/>
        </w:rPr>
      </w:pPr>
    </w:p>
    <w:p w:rsidR="00531DAD" w:rsidRPr="0019648D" w:rsidRDefault="00531DAD" w:rsidP="00207CDD">
      <w:pPr>
        <w:spacing w:line="320" w:lineRule="exact"/>
        <w:rPr>
          <w:rFonts w:ascii="メイリオ" w:eastAsia="メイリオ" w:hAnsi="メイリオ"/>
          <w:sz w:val="24"/>
          <w:szCs w:val="24"/>
        </w:rPr>
      </w:pPr>
    </w:p>
    <w:p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問い合わせ先</w:t>
      </w:r>
    </w:p>
    <w:p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大府市役所　子ども未来課　子ども支援係</w:t>
      </w:r>
    </w:p>
    <w:p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電話：0562-45-6229（直通）</w:t>
      </w:r>
    </w:p>
    <w:p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FAX：0562-47-2888</w:t>
      </w:r>
    </w:p>
    <w:p w:rsidR="00531DAD" w:rsidRPr="0019648D" w:rsidRDefault="00531DAD" w:rsidP="00134100">
      <w:pPr>
        <w:spacing w:line="320" w:lineRule="exact"/>
        <w:ind w:left="3360"/>
        <w:rPr>
          <w:rFonts w:ascii="メイリオ" w:eastAsia="メイリオ" w:hAnsi="メイリオ"/>
          <w:sz w:val="24"/>
          <w:szCs w:val="24"/>
        </w:rPr>
      </w:pPr>
      <w:r w:rsidRPr="0019648D">
        <w:rPr>
          <w:rFonts w:ascii="メイリオ" w:eastAsia="メイリオ" w:hAnsi="メイリオ" w:hint="eastAsia"/>
          <w:sz w:val="24"/>
          <w:szCs w:val="24"/>
        </w:rPr>
        <w:t>E-mail：k</w:t>
      </w:r>
      <w:r w:rsidRPr="0019648D">
        <w:rPr>
          <w:rFonts w:ascii="メイリオ" w:eastAsia="メイリオ" w:hAnsi="メイリオ"/>
          <w:sz w:val="24"/>
          <w:szCs w:val="24"/>
        </w:rPr>
        <w:t>odomo@city.obu.lg.jp</w:t>
      </w:r>
    </w:p>
    <w:p w:rsidR="00531DAD" w:rsidRPr="0019648D" w:rsidRDefault="00531DAD">
      <w:pPr>
        <w:widowControl/>
        <w:jc w:val="left"/>
        <w:rPr>
          <w:rFonts w:ascii="メイリオ" w:eastAsia="メイリオ" w:hAnsi="メイリオ"/>
          <w:sz w:val="24"/>
          <w:szCs w:val="24"/>
        </w:rPr>
      </w:pPr>
      <w:r w:rsidRPr="0019648D">
        <w:rPr>
          <w:rFonts w:ascii="メイリオ" w:eastAsia="メイリオ" w:hAnsi="メイリオ"/>
          <w:sz w:val="24"/>
          <w:szCs w:val="24"/>
        </w:rPr>
        <w:br w:type="page"/>
      </w:r>
    </w:p>
    <w:p w:rsidR="00820D89" w:rsidRPr="0019648D" w:rsidRDefault="0019648D" w:rsidP="00207CDD">
      <w:pPr>
        <w:spacing w:line="320" w:lineRule="exact"/>
        <w:rPr>
          <w:rFonts w:ascii="メイリオ" w:eastAsia="メイリオ" w:hAnsi="メイリオ"/>
          <w:sz w:val="24"/>
          <w:szCs w:val="24"/>
        </w:rPr>
      </w:pPr>
      <w:r w:rsidRPr="0019648D">
        <w:rPr>
          <w:rFonts w:ascii="メイリオ" w:eastAsia="メイリオ" w:hAnsi="メイリオ" w:hint="eastAsia"/>
          <w:noProof/>
          <w:sz w:val="24"/>
          <w:szCs w:val="24"/>
        </w:rPr>
        <w:lastRenderedPageBreak/>
        <mc:AlternateContent>
          <mc:Choice Requires="wps">
            <w:drawing>
              <wp:anchor distT="0" distB="0" distL="114300" distR="114300" simplePos="0" relativeHeight="251661312" behindDoc="0" locked="0" layoutInCell="1" allowOverlap="1" wp14:anchorId="4DB6B87C" wp14:editId="75D055F2">
                <wp:simplePos x="0" y="0"/>
                <wp:positionH relativeFrom="margin">
                  <wp:align>left</wp:align>
                </wp:positionH>
                <wp:positionV relativeFrom="paragraph">
                  <wp:posOffset>-553085</wp:posOffset>
                </wp:positionV>
                <wp:extent cx="5372100" cy="5334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537210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648D" w:rsidRPr="0019648D" w:rsidRDefault="0019648D" w:rsidP="0019648D">
                            <w:pPr>
                              <w:jc w:val="center"/>
                              <w:rPr>
                                <w:rFonts w:ascii="メイリオ" w:eastAsia="メイリオ" w:hAnsi="メイリオ"/>
                                <w:sz w:val="28"/>
                              </w:rPr>
                            </w:pPr>
                            <w:r w:rsidRPr="0019648D">
                              <w:rPr>
                                <w:rFonts w:ascii="メイリオ" w:eastAsia="メイリオ" w:hAnsi="メイリオ" w:hint="eastAsia"/>
                                <w:sz w:val="36"/>
                                <w:szCs w:val="24"/>
                              </w:rPr>
                              <w:t>訪問看護事業の利用申請手続きの流れ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6B87C" id="角丸四角形 4" o:spid="_x0000_s1027" style="position:absolute;left:0;text-align:left;margin-left:0;margin-top:-43.55pt;width:423pt;height:4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" fillcolor="#5b9bd5 [3204]" strokecolor="#1f4d78 [1604]" strokeweight="1pt">
                <v:stroke joinstyle="miter"/>
                <v:textbox>
                  <w:txbxContent>
                    <w:p w:rsidR="0019648D" w:rsidRPr="0019648D" w:rsidRDefault="0019648D" w:rsidP="0019648D">
                      <w:pPr>
                        <w:jc w:val="center"/>
                        <w:rPr>
                          <w:rFonts w:ascii="メイリオ" w:eastAsia="メイリオ" w:hAnsi="メイリオ"/>
                          <w:sz w:val="28"/>
                        </w:rPr>
                      </w:pPr>
                      <w:r w:rsidRPr="0019648D">
                        <w:rPr>
                          <w:rFonts w:ascii="メイリオ" w:eastAsia="メイリオ" w:hAnsi="メイリオ" w:hint="eastAsia"/>
                          <w:sz w:val="36"/>
                          <w:szCs w:val="24"/>
                        </w:rPr>
                        <w:t>訪問看護事業の利用申請手続きの流れ</w:t>
                      </w:r>
                    </w:p>
                  </w:txbxContent>
                </v:textbox>
                <w10:wrap anchorx="margin"/>
              </v:roundrect>
            </w:pict>
          </mc:Fallback>
        </mc:AlternateContent>
      </w:r>
    </w:p>
    <w:p w:rsidR="00CB6910" w:rsidRDefault="00CB6910"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＜申請前に</w:t>
      </w:r>
      <w:r w:rsidR="00262679">
        <w:rPr>
          <w:rFonts w:ascii="メイリオ" w:eastAsia="メイリオ" w:hAnsi="メイリオ" w:hint="eastAsia"/>
          <w:sz w:val="24"/>
          <w:szCs w:val="24"/>
        </w:rPr>
        <w:t>保護者が</w:t>
      </w:r>
      <w:r w:rsidRPr="0019648D">
        <w:rPr>
          <w:rFonts w:ascii="メイリオ" w:eastAsia="メイリオ" w:hAnsi="メイリオ" w:hint="eastAsia"/>
          <w:sz w:val="24"/>
          <w:szCs w:val="24"/>
        </w:rPr>
        <w:t>行うこと＞</w:t>
      </w:r>
    </w:p>
    <w:p w:rsidR="00DE5415" w:rsidRPr="0019648D" w:rsidRDefault="00DE5415" w:rsidP="00207CDD">
      <w:pPr>
        <w:spacing w:line="320" w:lineRule="exact"/>
        <w:rPr>
          <w:rFonts w:ascii="メイリオ" w:eastAsia="メイリオ" w:hAnsi="メイリオ"/>
          <w:sz w:val="24"/>
          <w:szCs w:val="24"/>
        </w:rPr>
      </w:pPr>
      <w:r w:rsidRPr="0019648D">
        <w:rPr>
          <w:rFonts w:ascii="メイリオ" w:eastAsia="メイリオ" w:hAnsi="メイリオ" w:hint="eastAsia"/>
          <w:sz w:val="24"/>
          <w:szCs w:val="24"/>
        </w:rPr>
        <w:t>①子ども未来課に訪問看護事業を利用することについて相談してください。</w:t>
      </w:r>
    </w:p>
    <w:p w:rsidR="00DE5415" w:rsidRPr="0019648D" w:rsidRDefault="00DE5415" w:rsidP="00820D89">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②</w:t>
      </w:r>
      <w:r w:rsidR="00D718ED" w:rsidRPr="0019648D">
        <w:rPr>
          <w:rFonts w:ascii="メイリオ" w:eastAsia="メイリオ" w:hAnsi="メイリオ" w:hint="eastAsia"/>
          <w:sz w:val="24"/>
          <w:szCs w:val="24"/>
        </w:rPr>
        <w:t>学校等</w:t>
      </w:r>
      <w:r w:rsidR="00820D89" w:rsidRPr="0019648D">
        <w:rPr>
          <w:rFonts w:ascii="メイリオ" w:eastAsia="メイリオ" w:hAnsi="メイリオ" w:hint="eastAsia"/>
          <w:sz w:val="24"/>
          <w:szCs w:val="24"/>
        </w:rPr>
        <w:t>（利用する施設）</w:t>
      </w:r>
      <w:r w:rsidR="00104C6A" w:rsidRPr="0019648D">
        <w:rPr>
          <w:rFonts w:ascii="メイリオ" w:eastAsia="メイリオ" w:hAnsi="メイリオ" w:hint="eastAsia"/>
          <w:sz w:val="24"/>
          <w:szCs w:val="24"/>
        </w:rPr>
        <w:t>に</w:t>
      </w:r>
      <w:r w:rsidR="00D718ED" w:rsidRPr="0019648D">
        <w:rPr>
          <w:rFonts w:ascii="メイリオ" w:eastAsia="メイリオ" w:hAnsi="メイリオ" w:hint="eastAsia"/>
          <w:sz w:val="24"/>
          <w:szCs w:val="24"/>
        </w:rPr>
        <w:t>訪問看護事業を利用することについて相談してください。</w:t>
      </w:r>
    </w:p>
    <w:p w:rsidR="00262679" w:rsidRPr="0019648D" w:rsidRDefault="00262679" w:rsidP="00262679">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③主治医に学校等で訪問看護事業を利用することについて相談してください。その際、主治医に利用する予定の訪問看護事業所を伝えてください。</w:t>
      </w:r>
    </w:p>
    <w:p w:rsidR="00D718ED" w:rsidRPr="0019648D" w:rsidRDefault="00262679"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④</w:t>
      </w:r>
      <w:r w:rsidR="00D718ED" w:rsidRPr="0019648D">
        <w:rPr>
          <w:rFonts w:ascii="メイリオ" w:eastAsia="メイリオ" w:hAnsi="メイリオ" w:hint="eastAsia"/>
          <w:sz w:val="24"/>
          <w:szCs w:val="24"/>
        </w:rPr>
        <w:t>訪問看護事業所</w:t>
      </w:r>
      <w:r w:rsidR="00820D89" w:rsidRPr="0019648D">
        <w:rPr>
          <w:rFonts w:ascii="メイリオ" w:eastAsia="メイリオ" w:hAnsi="メイリオ" w:hint="eastAsia"/>
          <w:sz w:val="24"/>
          <w:szCs w:val="24"/>
        </w:rPr>
        <w:t>（①で利用可能な事業所をお伝えします。）</w:t>
      </w:r>
      <w:r w:rsidR="00D718ED" w:rsidRPr="0019648D">
        <w:rPr>
          <w:rFonts w:ascii="メイリオ" w:eastAsia="メイリオ" w:hAnsi="メイリオ" w:hint="eastAsia"/>
          <w:sz w:val="24"/>
          <w:szCs w:val="24"/>
        </w:rPr>
        <w:t>に、学校等で訪問看護事業を利用することについて相談してください。</w:t>
      </w:r>
      <w:r>
        <w:rPr>
          <w:rFonts w:ascii="メイリオ" w:eastAsia="メイリオ" w:hAnsi="メイリオ" w:hint="eastAsia"/>
          <w:sz w:val="24"/>
          <w:szCs w:val="24"/>
        </w:rPr>
        <w:t>事業所から主治医に</w:t>
      </w:r>
      <w:r w:rsidRPr="0019648D">
        <w:rPr>
          <w:rFonts w:ascii="メイリオ" w:eastAsia="メイリオ" w:hAnsi="メイリオ" w:hint="eastAsia"/>
          <w:sz w:val="24"/>
          <w:szCs w:val="24"/>
        </w:rPr>
        <w:t>「訪問看護指示書」を</w:t>
      </w:r>
      <w:r>
        <w:rPr>
          <w:rFonts w:ascii="メイリオ" w:eastAsia="メイリオ" w:hAnsi="メイリオ" w:hint="eastAsia"/>
          <w:sz w:val="24"/>
          <w:szCs w:val="24"/>
        </w:rPr>
        <w:t>依頼します</w:t>
      </w:r>
      <w:r w:rsidRPr="0019648D">
        <w:rPr>
          <w:rFonts w:ascii="メイリオ" w:eastAsia="メイリオ" w:hAnsi="メイリオ" w:hint="eastAsia"/>
          <w:sz w:val="24"/>
          <w:szCs w:val="24"/>
        </w:rPr>
        <w:t>。</w:t>
      </w:r>
    </w:p>
    <w:p w:rsidR="00104C6A" w:rsidRPr="0019648D" w:rsidRDefault="00104C6A"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⑤</w:t>
      </w:r>
      <w:r w:rsidR="00820D89" w:rsidRPr="0019648D">
        <w:rPr>
          <w:rFonts w:ascii="メイリオ" w:eastAsia="メイリオ" w:hAnsi="メイリオ" w:hint="eastAsia"/>
          <w:sz w:val="24"/>
          <w:szCs w:val="24"/>
        </w:rPr>
        <w:t>学校</w:t>
      </w:r>
      <w:r w:rsidRPr="0019648D">
        <w:rPr>
          <w:rFonts w:ascii="メイリオ" w:eastAsia="メイリオ" w:hAnsi="メイリオ" w:hint="eastAsia"/>
          <w:sz w:val="24"/>
          <w:szCs w:val="24"/>
        </w:rPr>
        <w:t>等に③、④で決定した内容を情報提供した上で、</w:t>
      </w:r>
      <w:r w:rsidR="00DF10EC" w:rsidRPr="0019648D">
        <w:rPr>
          <w:rFonts w:ascii="メイリオ" w:eastAsia="メイリオ" w:hAnsi="メイリオ" w:hint="eastAsia"/>
          <w:sz w:val="24"/>
          <w:szCs w:val="24"/>
        </w:rPr>
        <w:t>「訪問看護実施受入承諾書」（第２号様式）をもらってください</w:t>
      </w:r>
      <w:r w:rsidR="00820D89" w:rsidRPr="0019648D">
        <w:rPr>
          <w:rFonts w:ascii="メイリオ" w:eastAsia="メイリオ" w:hAnsi="メイリオ" w:hint="eastAsia"/>
          <w:sz w:val="24"/>
          <w:szCs w:val="24"/>
        </w:rPr>
        <w:t>。</w:t>
      </w:r>
    </w:p>
    <w:p w:rsidR="00820D89" w:rsidRPr="0019648D" w:rsidRDefault="00820D89" w:rsidP="00104C6A">
      <w:pPr>
        <w:spacing w:line="320" w:lineRule="exact"/>
        <w:ind w:left="240" w:hanging="240"/>
        <w:rPr>
          <w:rFonts w:ascii="メイリオ" w:eastAsia="メイリオ" w:hAnsi="メイリオ"/>
          <w:sz w:val="24"/>
          <w:szCs w:val="24"/>
        </w:rPr>
      </w:pPr>
    </w:p>
    <w:p w:rsidR="00820D89" w:rsidRPr="0019648D" w:rsidRDefault="00820D89"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＜利用申請＞</w:t>
      </w:r>
    </w:p>
    <w:p w:rsidR="00820D89" w:rsidRPr="0019648D" w:rsidRDefault="00820D89"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⑥子ども未来課に申請書</w:t>
      </w:r>
      <w:r w:rsidR="00DF10EC" w:rsidRPr="0019648D">
        <w:rPr>
          <w:rFonts w:ascii="メイリオ" w:eastAsia="メイリオ" w:hAnsi="メイリオ" w:hint="eastAsia"/>
          <w:sz w:val="24"/>
          <w:szCs w:val="24"/>
        </w:rPr>
        <w:t>（第１号様式）</w:t>
      </w:r>
      <w:r w:rsidRPr="0019648D">
        <w:rPr>
          <w:rFonts w:ascii="メイリオ" w:eastAsia="メイリオ" w:hAnsi="メイリオ" w:hint="eastAsia"/>
          <w:sz w:val="24"/>
          <w:szCs w:val="24"/>
        </w:rPr>
        <w:t>を提出してください。</w:t>
      </w:r>
    </w:p>
    <w:p w:rsidR="00820D89" w:rsidRPr="0019648D" w:rsidRDefault="00820D89"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 xml:space="preserve">　添付資料：</w:t>
      </w:r>
      <w:r w:rsidR="005B0AA4" w:rsidRPr="0019648D">
        <w:rPr>
          <w:rFonts w:ascii="メイリオ" w:eastAsia="メイリオ" w:hAnsi="メイリオ" w:hint="eastAsia"/>
          <w:sz w:val="24"/>
          <w:szCs w:val="24"/>
        </w:rPr>
        <w:t>ア．</w:t>
      </w:r>
      <w:r w:rsidRPr="0019648D">
        <w:rPr>
          <w:rFonts w:ascii="メイリオ" w:eastAsia="メイリオ" w:hAnsi="メイリオ" w:hint="eastAsia"/>
          <w:sz w:val="24"/>
          <w:szCs w:val="24"/>
        </w:rPr>
        <w:t>④の</w:t>
      </w:r>
      <w:r w:rsidR="00DF10EC" w:rsidRPr="0019648D">
        <w:rPr>
          <w:rFonts w:ascii="メイリオ" w:eastAsia="メイリオ" w:hAnsi="メイリオ" w:hint="eastAsia"/>
          <w:sz w:val="24"/>
          <w:szCs w:val="24"/>
        </w:rPr>
        <w:t>「訪問看護指示書」の写し</w:t>
      </w:r>
    </w:p>
    <w:p w:rsidR="00DF10EC" w:rsidRPr="0019648D" w:rsidRDefault="00DF10EC"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 xml:space="preserve">　　　　　　</w:t>
      </w:r>
      <w:r w:rsidR="005B0AA4" w:rsidRPr="0019648D">
        <w:rPr>
          <w:rFonts w:ascii="メイリオ" w:eastAsia="メイリオ" w:hAnsi="メイリオ" w:hint="eastAsia"/>
          <w:sz w:val="24"/>
          <w:szCs w:val="24"/>
        </w:rPr>
        <w:t>イ．</w:t>
      </w:r>
      <w:r w:rsidRPr="0019648D">
        <w:rPr>
          <w:rFonts w:ascii="メイリオ" w:eastAsia="メイリオ" w:hAnsi="メイリオ" w:hint="eastAsia"/>
          <w:sz w:val="24"/>
          <w:szCs w:val="24"/>
        </w:rPr>
        <w:t>⑤の「訪問看護実施受入承諾書」</w:t>
      </w:r>
    </w:p>
    <w:p w:rsidR="005B0AA4" w:rsidRPr="0019648D" w:rsidRDefault="005B0AA4" w:rsidP="005B0AA4">
      <w:pPr>
        <w:spacing w:line="320" w:lineRule="exact"/>
        <w:ind w:left="1920" w:hanging="1920"/>
        <w:rPr>
          <w:rFonts w:ascii="メイリオ" w:eastAsia="メイリオ" w:hAnsi="メイリオ"/>
          <w:sz w:val="24"/>
          <w:szCs w:val="24"/>
        </w:rPr>
      </w:pPr>
      <w:r w:rsidRPr="0019648D">
        <w:rPr>
          <w:rFonts w:ascii="メイリオ" w:eastAsia="メイリオ" w:hAnsi="メイリオ" w:hint="eastAsia"/>
          <w:sz w:val="24"/>
          <w:szCs w:val="24"/>
        </w:rPr>
        <w:t xml:space="preserve">　　　　　　ウ．対象児童の属する世帯全員の市町村民税額を確認することができる書類（公簿等で確認できる場合は省略可）</w:t>
      </w:r>
    </w:p>
    <w:p w:rsidR="00486EE7" w:rsidRPr="0019648D" w:rsidRDefault="00DF10EC"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⑦</w:t>
      </w:r>
      <w:r w:rsidR="00162B3A">
        <w:rPr>
          <w:rFonts w:ascii="メイリオ" w:eastAsia="メイリオ" w:hAnsi="メイリオ" w:hint="eastAsia"/>
          <w:sz w:val="24"/>
          <w:szCs w:val="24"/>
        </w:rPr>
        <w:t>本市所属の</w:t>
      </w:r>
      <w:r w:rsidR="00486EE7" w:rsidRPr="0019648D">
        <w:rPr>
          <w:rFonts w:ascii="メイリオ" w:eastAsia="メイリオ" w:hAnsi="メイリオ" w:hint="eastAsia"/>
          <w:sz w:val="24"/>
          <w:szCs w:val="24"/>
        </w:rPr>
        <w:t>医療的ケア児等コーディネーター</w:t>
      </w:r>
      <w:r w:rsidR="00853B8B">
        <w:rPr>
          <w:rFonts w:ascii="メイリオ" w:eastAsia="メイリオ" w:hAnsi="メイリオ" w:hint="eastAsia"/>
          <w:sz w:val="24"/>
          <w:szCs w:val="24"/>
        </w:rPr>
        <w:t>を含め関係各所</w:t>
      </w:r>
      <w:r w:rsidR="00486EE7" w:rsidRPr="0019648D">
        <w:rPr>
          <w:rFonts w:ascii="メイリオ" w:eastAsia="メイリオ" w:hAnsi="メイリオ" w:hint="eastAsia"/>
          <w:sz w:val="24"/>
          <w:szCs w:val="24"/>
        </w:rPr>
        <w:t>と</w:t>
      </w:r>
      <w:r w:rsidR="0000475A" w:rsidRPr="0019648D">
        <w:rPr>
          <w:rFonts w:ascii="メイリオ" w:eastAsia="メイリオ" w:hAnsi="メイリオ" w:hint="eastAsia"/>
          <w:sz w:val="24"/>
          <w:szCs w:val="24"/>
        </w:rPr>
        <w:t>審査</w:t>
      </w:r>
      <w:r w:rsidR="00486EE7" w:rsidRPr="0019648D">
        <w:rPr>
          <w:rFonts w:ascii="メイリオ" w:eastAsia="メイリオ" w:hAnsi="メイリオ" w:hint="eastAsia"/>
          <w:sz w:val="24"/>
          <w:szCs w:val="24"/>
        </w:rPr>
        <w:t>します。</w:t>
      </w:r>
    </w:p>
    <w:p w:rsidR="00DF10EC" w:rsidRPr="0019648D" w:rsidRDefault="00486EE7"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⑧</w:t>
      </w:r>
      <w:r w:rsidR="00DF10EC" w:rsidRPr="0019648D">
        <w:rPr>
          <w:rFonts w:ascii="メイリオ" w:eastAsia="メイリオ" w:hAnsi="メイリオ" w:hint="eastAsia"/>
          <w:sz w:val="24"/>
          <w:szCs w:val="24"/>
        </w:rPr>
        <w:t>利用</w:t>
      </w:r>
      <w:r w:rsidR="0000475A" w:rsidRPr="0019648D">
        <w:rPr>
          <w:rFonts w:ascii="メイリオ" w:eastAsia="メイリオ" w:hAnsi="メイリオ" w:hint="eastAsia"/>
          <w:sz w:val="24"/>
          <w:szCs w:val="24"/>
        </w:rPr>
        <w:t>の</w:t>
      </w:r>
      <w:r w:rsidR="00DF10EC" w:rsidRPr="0019648D">
        <w:rPr>
          <w:rFonts w:ascii="メイリオ" w:eastAsia="メイリオ" w:hAnsi="メイリオ" w:hint="eastAsia"/>
          <w:sz w:val="24"/>
          <w:szCs w:val="24"/>
        </w:rPr>
        <w:t>決定通知</w:t>
      </w:r>
      <w:r w:rsidR="0000475A" w:rsidRPr="0019648D">
        <w:rPr>
          <w:rFonts w:ascii="メイリオ" w:eastAsia="メイリオ" w:hAnsi="メイリオ" w:hint="eastAsia"/>
          <w:sz w:val="24"/>
          <w:szCs w:val="24"/>
        </w:rPr>
        <w:t>書（第３号様式）</w:t>
      </w:r>
      <w:r w:rsidR="00DF10EC" w:rsidRPr="0019648D">
        <w:rPr>
          <w:rFonts w:ascii="メイリオ" w:eastAsia="メイリオ" w:hAnsi="メイリオ" w:hint="eastAsia"/>
          <w:sz w:val="24"/>
          <w:szCs w:val="24"/>
        </w:rPr>
        <w:t>をお渡しします</w:t>
      </w:r>
      <w:r w:rsidR="0000475A" w:rsidRPr="0019648D">
        <w:rPr>
          <w:rFonts w:ascii="メイリオ" w:eastAsia="メイリオ" w:hAnsi="メイリオ" w:hint="eastAsia"/>
          <w:sz w:val="24"/>
          <w:szCs w:val="24"/>
        </w:rPr>
        <w:t>。</w:t>
      </w:r>
    </w:p>
    <w:p w:rsidR="00DF10EC" w:rsidRPr="0019648D" w:rsidRDefault="00DF10EC" w:rsidP="00104C6A">
      <w:pPr>
        <w:spacing w:line="320" w:lineRule="exact"/>
        <w:ind w:left="240" w:hanging="240"/>
        <w:rPr>
          <w:rFonts w:ascii="メイリオ" w:eastAsia="メイリオ" w:hAnsi="メイリオ"/>
          <w:sz w:val="24"/>
          <w:szCs w:val="24"/>
        </w:rPr>
      </w:pPr>
    </w:p>
    <w:p w:rsidR="00DF10EC" w:rsidRPr="0019648D" w:rsidRDefault="00DF10EC"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＜利用</w:t>
      </w:r>
      <w:r w:rsidR="005B0AA4" w:rsidRPr="0019648D">
        <w:rPr>
          <w:rFonts w:ascii="メイリオ" w:eastAsia="メイリオ" w:hAnsi="メイリオ" w:hint="eastAsia"/>
          <w:sz w:val="24"/>
          <w:szCs w:val="24"/>
        </w:rPr>
        <w:t>開始後</w:t>
      </w:r>
      <w:r w:rsidRPr="0019648D">
        <w:rPr>
          <w:rFonts w:ascii="メイリオ" w:eastAsia="メイリオ" w:hAnsi="メイリオ" w:hint="eastAsia"/>
          <w:sz w:val="24"/>
          <w:szCs w:val="24"/>
        </w:rPr>
        <w:t>＞</w:t>
      </w:r>
    </w:p>
    <w:p w:rsidR="00DF10EC" w:rsidRPr="0019648D" w:rsidRDefault="00486EE7" w:rsidP="00DF10EC">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⑨</w:t>
      </w:r>
      <w:r w:rsidR="00DF10EC" w:rsidRPr="0019648D">
        <w:rPr>
          <w:rFonts w:ascii="メイリオ" w:eastAsia="メイリオ" w:hAnsi="メイリオ" w:hint="eastAsia"/>
          <w:sz w:val="24"/>
          <w:szCs w:val="24"/>
        </w:rPr>
        <w:t>学校等</w:t>
      </w:r>
      <w:r w:rsidR="0000475A" w:rsidRPr="0019648D">
        <w:rPr>
          <w:rFonts w:ascii="メイリオ" w:eastAsia="メイリオ" w:hAnsi="メイリオ" w:hint="eastAsia"/>
          <w:sz w:val="24"/>
          <w:szCs w:val="24"/>
        </w:rPr>
        <w:t>に</w:t>
      </w:r>
      <w:r w:rsidRPr="0019648D">
        <w:rPr>
          <w:rFonts w:ascii="メイリオ" w:eastAsia="メイリオ" w:hAnsi="メイリオ" w:hint="eastAsia"/>
          <w:sz w:val="24"/>
          <w:szCs w:val="24"/>
        </w:rPr>
        <w:t>⑧</w:t>
      </w:r>
      <w:r w:rsidR="0000475A" w:rsidRPr="0019648D">
        <w:rPr>
          <w:rFonts w:ascii="メイリオ" w:eastAsia="メイリオ" w:hAnsi="メイリオ" w:hint="eastAsia"/>
          <w:sz w:val="24"/>
          <w:szCs w:val="24"/>
        </w:rPr>
        <w:t>の「決定通知書」をご提示し、利用を開始してください</w:t>
      </w:r>
      <w:r w:rsidR="00DF10EC" w:rsidRPr="0019648D">
        <w:rPr>
          <w:rFonts w:ascii="メイリオ" w:eastAsia="メイリオ" w:hAnsi="メイリオ" w:hint="eastAsia"/>
          <w:sz w:val="24"/>
          <w:szCs w:val="24"/>
        </w:rPr>
        <w:t>。</w:t>
      </w:r>
    </w:p>
    <w:p w:rsidR="00DF10EC" w:rsidRPr="0019648D" w:rsidRDefault="00486EE7"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⑩</w:t>
      </w:r>
      <w:r w:rsidR="0000475A" w:rsidRPr="0019648D">
        <w:rPr>
          <w:rFonts w:ascii="メイリオ" w:eastAsia="メイリオ" w:hAnsi="メイリオ" w:hint="eastAsia"/>
          <w:sz w:val="24"/>
          <w:szCs w:val="24"/>
        </w:rPr>
        <w:t>利用者負担額が発生する方は、訪問看護事業所にお支払いください。</w:t>
      </w:r>
    </w:p>
    <w:p w:rsidR="0000475A" w:rsidRPr="0019648D" w:rsidRDefault="00486EE7" w:rsidP="00104C6A">
      <w:pPr>
        <w:spacing w:line="320" w:lineRule="exact"/>
        <w:ind w:left="240" w:hanging="240"/>
        <w:rPr>
          <w:rFonts w:ascii="メイリオ" w:eastAsia="メイリオ" w:hAnsi="メイリオ"/>
          <w:sz w:val="24"/>
          <w:szCs w:val="24"/>
        </w:rPr>
      </w:pPr>
      <w:r w:rsidRPr="0019648D">
        <w:rPr>
          <w:rFonts w:ascii="メイリオ" w:eastAsia="メイリオ" w:hAnsi="メイリオ" w:hint="eastAsia"/>
          <w:sz w:val="24"/>
          <w:szCs w:val="24"/>
        </w:rPr>
        <w:t>⑪</w:t>
      </w:r>
      <w:r w:rsidR="0000475A" w:rsidRPr="0019648D">
        <w:rPr>
          <w:rFonts w:ascii="メイリオ" w:eastAsia="メイリオ" w:hAnsi="メイリオ" w:hint="eastAsia"/>
          <w:sz w:val="24"/>
          <w:szCs w:val="24"/>
        </w:rPr>
        <w:t>利用決定内容等を変更する場合は子ども未来課に相談してください。</w:t>
      </w:r>
    </w:p>
    <w:p w:rsidR="0000475A" w:rsidRPr="0019648D" w:rsidRDefault="00486EE7" w:rsidP="0000475A">
      <w:pPr>
        <w:spacing w:line="320" w:lineRule="exact"/>
        <w:rPr>
          <w:rFonts w:ascii="メイリオ" w:eastAsia="メイリオ" w:hAnsi="メイリオ"/>
          <w:sz w:val="24"/>
          <w:szCs w:val="24"/>
        </w:rPr>
      </w:pPr>
      <w:r w:rsidRPr="0019648D">
        <w:rPr>
          <w:rFonts w:ascii="メイリオ" w:eastAsia="メイリオ" w:hAnsi="メイリオ" w:hint="eastAsia"/>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196850</wp:posOffset>
            </wp:positionV>
            <wp:extent cx="5400040" cy="3209925"/>
            <wp:effectExtent l="0" t="38100" r="10160" b="47625"/>
            <wp:wrapNone/>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V relativeFrom="margin">
              <wp14:pctHeight>0</wp14:pctHeight>
            </wp14:sizeRelV>
          </wp:anchor>
        </w:drawing>
      </w:r>
    </w:p>
    <w:p w:rsidR="00EF069C" w:rsidRPr="0019648D" w:rsidRDefault="00B81C96" w:rsidP="0000475A">
      <w:pPr>
        <w:spacing w:line="320" w:lineRule="exact"/>
        <w:rPr>
          <w:rFonts w:ascii="メイリオ" w:eastAsia="メイリオ" w:hAnsi="メイリオ"/>
          <w:sz w:val="24"/>
          <w:szCs w:val="24"/>
        </w:rPr>
      </w:pPr>
      <w:r>
        <w:rPr>
          <w:rFonts w:ascii="メイリオ" w:eastAsia="メイリオ" w:hAnsi="メイリオ" w:hint="eastAsia"/>
          <w:noProof/>
          <w:sz w:val="24"/>
          <w:szCs w:val="24"/>
        </w:rPr>
        <mc:AlternateContent>
          <mc:Choice Requires="wps">
            <w:drawing>
              <wp:anchor distT="0" distB="0" distL="114300" distR="114300" simplePos="0" relativeHeight="251667456" behindDoc="0" locked="0" layoutInCell="1" allowOverlap="1">
                <wp:simplePos x="0" y="0"/>
                <wp:positionH relativeFrom="column">
                  <wp:posOffset>-190450</wp:posOffset>
                </wp:positionH>
                <wp:positionV relativeFrom="paragraph">
                  <wp:posOffset>543611</wp:posOffset>
                </wp:positionV>
                <wp:extent cx="1243433" cy="266700"/>
                <wp:effectExtent l="0" t="0" r="13970" b="171450"/>
                <wp:wrapNone/>
                <wp:docPr id="9" name="角丸四角形吹き出し 9"/>
                <wp:cNvGraphicFramePr/>
                <a:graphic xmlns:a="http://schemas.openxmlformats.org/drawingml/2006/main">
                  <a:graphicData uri="http://schemas.microsoft.com/office/word/2010/wordprocessingShape">
                    <wps:wsp>
                      <wps:cNvSpPr/>
                      <wps:spPr>
                        <a:xfrm>
                          <a:off x="0" y="0"/>
                          <a:ext cx="1243433" cy="266700"/>
                        </a:xfrm>
                        <a:prstGeom prst="wedgeRoundRectCallout">
                          <a:avLst>
                            <a:gd name="adj1" fmla="val 32067"/>
                            <a:gd name="adj2" fmla="val 103066"/>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E558FC" w:rsidRDefault="00E558FC" w:rsidP="00E55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8" type="#_x0000_t62" style="position:absolute;left:0;text-align:left;margin-left:-15pt;margin-top:42.8pt;width:97.9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" adj="17726,33062" fillcolor="#91bce3 [2164]" strokecolor="#5b9bd5 [3204]" strokeweight=".5pt">
                <v:fill color2="#7aaddd [2612]" rotate="t" colors="0 #b1cbe9;.5 #a3c1e5;1 #92b9e4" focus="100%" type="gradient">
                  <o:fill v:ext="view" type="gradientUnscaled"/>
                </v:fill>
                <v:textbox>
                  <w:txbxContent>
                    <w:p w:rsidR="00E558FC" w:rsidRDefault="00E558FC" w:rsidP="00E558FC">
                      <w:pPr>
                        <w:jc w:val="center"/>
                      </w:pPr>
                    </w:p>
                  </w:txbxContent>
                </v:textbox>
              </v:shape>
            </w:pict>
          </mc:Fallback>
        </mc:AlternateContent>
      </w:r>
      <w:r>
        <w:rPr>
          <w:rFonts w:ascii="メイリオ" w:eastAsia="メイリオ" w:hAnsi="メイリオ" w:hint="eastAsia"/>
          <w:noProof/>
          <w:sz w:val="24"/>
          <w:szCs w:val="24"/>
        </w:rPr>
        <mc:AlternateContent>
          <mc:Choice Requires="wps">
            <w:drawing>
              <wp:anchor distT="0" distB="0" distL="114300" distR="114300" simplePos="0" relativeHeight="251668480" behindDoc="0" locked="0" layoutInCell="1" allowOverlap="1" wp14:anchorId="027DEF1F" wp14:editId="344B1D21">
                <wp:simplePos x="0" y="0"/>
                <wp:positionH relativeFrom="column">
                  <wp:posOffset>-191873</wp:posOffset>
                </wp:positionH>
                <wp:positionV relativeFrom="paragraph">
                  <wp:posOffset>400050</wp:posOffset>
                </wp:positionV>
                <wp:extent cx="1381125" cy="5143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381125" cy="514350"/>
                        </a:xfrm>
                        <a:prstGeom prst="rect">
                          <a:avLst/>
                        </a:prstGeom>
                        <a:noFill/>
                        <a:ln w="6350">
                          <a:noFill/>
                        </a:ln>
                      </wps:spPr>
                      <wps:txbx>
                        <w:txbxContent>
                          <w:p w:rsidR="0019648D" w:rsidRPr="0019648D" w:rsidRDefault="00E558FC" w:rsidP="0019648D">
                            <w:pPr>
                              <w:rPr>
                                <w:rFonts w:ascii="メイリオ" w:eastAsia="メイリオ" w:hAnsi="メイリオ"/>
                                <w:color w:val="FFFFFF" w:themeColor="background1"/>
                                <w:sz w:val="24"/>
                              </w:rPr>
                            </w:pPr>
                            <w:r w:rsidRPr="0019648D">
                              <w:rPr>
                                <w:rFonts w:ascii="メイリオ" w:eastAsia="メイリオ" w:hAnsi="メイリオ" w:hint="eastAsia"/>
                                <w:sz w:val="24"/>
                                <w:szCs w:val="24"/>
                              </w:rPr>
                              <w:t>訪問看護指示書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DEF1F" id="_x0000_t202" coordsize="21600,21600" o:spt="202" path="m,l,21600r21600,l21600,xe">
                <v:stroke joinstyle="miter"/>
                <v:path gradientshapeok="t" o:connecttype="rect"/>
              </v:shapetype>
              <v:shape id="テキスト ボックス 7" o:spid="_x0000_s1029" type="#_x0000_t202" style="position:absolute;left:0;text-align:left;margin-left:-15.1pt;margin-top:31.5pt;width:108.7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" filled="f" stroked="f" strokeweight=".5pt">
                <v:textbox>
                  <w:txbxContent>
                    <w:p w:rsidR="0019648D" w:rsidRPr="0019648D" w:rsidRDefault="00E558FC" w:rsidP="0019648D">
                      <w:pPr>
                        <w:rPr>
                          <w:rFonts w:ascii="メイリオ" w:eastAsia="メイリオ" w:hAnsi="メイリオ"/>
                          <w:color w:val="FFFFFF" w:themeColor="background1"/>
                          <w:sz w:val="24"/>
                        </w:rPr>
                      </w:pPr>
                      <w:r w:rsidRPr="0019648D">
                        <w:rPr>
                          <w:rFonts w:ascii="メイリオ" w:eastAsia="メイリオ" w:hAnsi="メイリオ" w:hint="eastAsia"/>
                          <w:sz w:val="24"/>
                          <w:szCs w:val="24"/>
                        </w:rPr>
                        <w:t>訪問看護指示書</w:t>
                      </w:r>
                    </w:p>
                  </w:txbxContent>
                </v:textbox>
              </v:shape>
            </w:pict>
          </mc:Fallback>
        </mc:AlternateContent>
      </w:r>
      <w:r w:rsidR="00E558FC">
        <w:rPr>
          <w:rFonts w:ascii="メイリオ" w:eastAsia="メイリオ" w:hAnsi="メイリオ" w:hint="eastAsia"/>
          <w:noProof/>
          <w:sz w:val="24"/>
          <w:szCs w:val="24"/>
        </w:rPr>
        <mc:AlternateContent>
          <mc:Choice Requires="wps">
            <w:drawing>
              <wp:anchor distT="0" distB="0" distL="114300" distR="114300" simplePos="0" relativeHeight="251672576" behindDoc="0" locked="0" layoutInCell="1" allowOverlap="1" wp14:anchorId="7B06027F" wp14:editId="309AC710">
                <wp:simplePos x="0" y="0"/>
                <wp:positionH relativeFrom="column">
                  <wp:posOffset>3091815</wp:posOffset>
                </wp:positionH>
                <wp:positionV relativeFrom="paragraph">
                  <wp:posOffset>1133475</wp:posOffset>
                </wp:positionV>
                <wp:extent cx="2019300" cy="238125"/>
                <wp:effectExtent l="228600" t="38100" r="19050" b="28575"/>
                <wp:wrapNone/>
                <wp:docPr id="11" name="角丸四角形吹き出し 11"/>
                <wp:cNvGraphicFramePr/>
                <a:graphic xmlns:a="http://schemas.openxmlformats.org/drawingml/2006/main">
                  <a:graphicData uri="http://schemas.microsoft.com/office/word/2010/wordprocessingShape">
                    <wps:wsp>
                      <wps:cNvSpPr/>
                      <wps:spPr>
                        <a:xfrm>
                          <a:off x="0" y="0"/>
                          <a:ext cx="2019300" cy="238125"/>
                        </a:xfrm>
                        <a:prstGeom prst="wedgeRoundRectCallout">
                          <a:avLst>
                            <a:gd name="adj1" fmla="val -59028"/>
                            <a:gd name="adj2" fmla="val -52725"/>
                            <a:gd name="adj3" fmla="val 16667"/>
                          </a:avLst>
                        </a:prstGeom>
                      </wps:spPr>
                      <wps:style>
                        <a:lnRef idx="1">
                          <a:schemeClr val="accent1"/>
                        </a:lnRef>
                        <a:fillRef idx="2">
                          <a:schemeClr val="accent1"/>
                        </a:fillRef>
                        <a:effectRef idx="1">
                          <a:schemeClr val="accent1"/>
                        </a:effectRef>
                        <a:fontRef idx="minor">
                          <a:schemeClr val="dk1"/>
                        </a:fontRef>
                      </wps:style>
                      <wps:txbx>
                        <w:txbxContent>
                          <w:p w:rsidR="00E558FC" w:rsidRDefault="00E558FC" w:rsidP="00E558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602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position:absolute;left:0;text-align:left;margin-left:243.45pt;margin-top:89.25pt;width:159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" adj="-1950,-589" fillcolor="#91bce3 [2164]" strokecolor="#5b9bd5 [3204]" strokeweight=".5pt">
                <v:fill color2="#7aaddd [2612]" rotate="t" colors="0 #b1cbe9;.5 #a3c1e5;1 #92b9e4" focus="100%" type="gradient">
                  <o:fill v:ext="view" type="gradientUnscaled"/>
                </v:fill>
                <v:textbox>
                  <w:txbxContent>
                    <w:p w:rsidR="00E558FC" w:rsidRDefault="00E558FC" w:rsidP="00E558FC">
                      <w:pPr>
                        <w:jc w:val="center"/>
                      </w:pPr>
                    </w:p>
                  </w:txbxContent>
                </v:textbox>
              </v:shape>
            </w:pict>
          </mc:Fallback>
        </mc:AlternateContent>
      </w:r>
      <w:r w:rsidR="00E558FC">
        <w:rPr>
          <w:rFonts w:ascii="メイリオ" w:eastAsia="メイリオ" w:hAnsi="メイリオ" w:hint="eastAsia"/>
          <w:noProof/>
          <w:sz w:val="24"/>
          <w:szCs w:val="24"/>
        </w:rPr>
        <mc:AlternateContent>
          <mc:Choice Requires="wps">
            <w:drawing>
              <wp:anchor distT="0" distB="0" distL="114300" distR="114300" simplePos="0" relativeHeight="251673600" behindDoc="0" locked="0" layoutInCell="1" allowOverlap="1" wp14:anchorId="26A2B517" wp14:editId="4B09F7C4">
                <wp:simplePos x="0" y="0"/>
                <wp:positionH relativeFrom="margin">
                  <wp:posOffset>3129915</wp:posOffset>
                </wp:positionH>
                <wp:positionV relativeFrom="paragraph">
                  <wp:posOffset>1000125</wp:posOffset>
                </wp:positionV>
                <wp:extent cx="1905000" cy="4953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905000" cy="495300"/>
                        </a:xfrm>
                        <a:prstGeom prst="rect">
                          <a:avLst/>
                        </a:prstGeom>
                        <a:noFill/>
                        <a:ln w="6350">
                          <a:noFill/>
                        </a:ln>
                      </wps:spPr>
                      <wps:txbx>
                        <w:txbxContent>
                          <w:p w:rsidR="00E558FC" w:rsidRPr="0019648D" w:rsidRDefault="00E558FC" w:rsidP="00E558FC">
                            <w:pPr>
                              <w:rPr>
                                <w:rFonts w:ascii="メイリオ" w:eastAsia="メイリオ" w:hAnsi="メイリオ"/>
                                <w:color w:val="FFFFFF" w:themeColor="background1"/>
                                <w:sz w:val="24"/>
                              </w:rPr>
                            </w:pPr>
                            <w:r>
                              <w:rPr>
                                <w:rFonts w:ascii="メイリオ" w:eastAsia="メイリオ" w:hAnsi="メイリオ" w:hint="eastAsia"/>
                                <w:sz w:val="24"/>
                                <w:szCs w:val="24"/>
                              </w:rPr>
                              <w:t>⑤</w:t>
                            </w:r>
                            <w:r w:rsidRPr="0019648D">
                              <w:rPr>
                                <w:rFonts w:ascii="メイリオ" w:eastAsia="メイリオ" w:hAnsi="メイリオ" w:hint="eastAsia"/>
                                <w:sz w:val="24"/>
                                <w:szCs w:val="24"/>
                              </w:rPr>
                              <w:t>訪問看護実施受入承諾書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2B517" id="テキスト ボックス 10" o:spid="_x0000_s1031" type="#_x0000_t202" style="position:absolute;left:0;text-align:left;margin-left:246.45pt;margin-top:78.75pt;width:150pt;height: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" filled="f" stroked="f" strokeweight=".5pt">
                <v:textbox>
                  <w:txbxContent>
                    <w:p w:rsidR="00E558FC" w:rsidRPr="0019648D" w:rsidRDefault="00E558FC" w:rsidP="00E558FC">
                      <w:pPr>
                        <w:rPr>
                          <w:rFonts w:ascii="メイリオ" w:eastAsia="メイリオ" w:hAnsi="メイリオ"/>
                          <w:color w:val="FFFFFF" w:themeColor="background1"/>
                          <w:sz w:val="24"/>
                        </w:rPr>
                      </w:pPr>
                      <w:r>
                        <w:rPr>
                          <w:rFonts w:ascii="メイリオ" w:eastAsia="メイリオ" w:hAnsi="メイリオ" w:hint="eastAsia"/>
                          <w:sz w:val="24"/>
                          <w:szCs w:val="24"/>
                        </w:rPr>
                        <w:t>⑤</w:t>
                      </w:r>
                      <w:r w:rsidRPr="0019648D">
                        <w:rPr>
                          <w:rFonts w:ascii="メイリオ" w:eastAsia="メイリオ" w:hAnsi="メイリオ" w:hint="eastAsia"/>
                          <w:sz w:val="24"/>
                          <w:szCs w:val="24"/>
                        </w:rPr>
                        <w:t>訪問看護実施受入承諾書</w:t>
                      </w:r>
                    </w:p>
                  </w:txbxContent>
                </v:textbox>
                <w10:wrap anchorx="margin"/>
              </v:shape>
            </w:pict>
          </mc:Fallback>
        </mc:AlternateContent>
      </w:r>
      <w:r w:rsidR="0019648D">
        <w:rPr>
          <w:rFonts w:ascii="メイリオ" w:eastAsia="メイリオ" w:hAnsi="メイリオ"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2529840</wp:posOffset>
                </wp:positionH>
                <wp:positionV relativeFrom="paragraph">
                  <wp:posOffset>2343150</wp:posOffset>
                </wp:positionV>
                <wp:extent cx="704850" cy="4762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476250"/>
                        </a:xfrm>
                        <a:prstGeom prst="rect">
                          <a:avLst/>
                        </a:prstGeom>
                        <a:noFill/>
                        <a:ln w="6350">
                          <a:noFill/>
                        </a:ln>
                      </wps:spPr>
                      <wps:txbx>
                        <w:txbxContent>
                          <w:p w:rsidR="0019648D" w:rsidRPr="0019648D" w:rsidRDefault="0019648D">
                            <w:pPr>
                              <w:rPr>
                                <w:rFonts w:ascii="メイリオ" w:eastAsia="メイリオ" w:hAnsi="メイリオ"/>
                                <w:color w:val="FFFFFF" w:themeColor="background1"/>
                                <w:sz w:val="24"/>
                              </w:rPr>
                            </w:pPr>
                            <w:r w:rsidRPr="0019648D">
                              <w:rPr>
                                <w:rFonts w:ascii="メイリオ" w:eastAsia="メイリオ" w:hAnsi="メイリオ" w:hint="eastAsia"/>
                                <w:color w:val="FFFFFF" w:themeColor="background1"/>
                                <w:sz w:val="24"/>
                              </w:rPr>
                              <w:t>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 o:spid="_x0000_s1032" type="#_x0000_t202" style="position:absolute;left:0;text-align:left;margin-left:199.2pt;margin-top:184.5pt;width:55.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" filled="f" stroked="f" strokeweight=".5pt">
                <v:textbox>
                  <w:txbxContent>
                    <w:p w:rsidR="0019648D" w:rsidRPr="0019648D" w:rsidRDefault="0019648D">
                      <w:pPr>
                        <w:rPr>
                          <w:rFonts w:ascii="メイリオ" w:eastAsia="メイリオ" w:hAnsi="メイリオ"/>
                          <w:color w:val="FFFFFF" w:themeColor="background1"/>
                          <w:sz w:val="24"/>
                        </w:rPr>
                      </w:pPr>
                      <w:r w:rsidRPr="0019648D">
                        <w:rPr>
                          <w:rFonts w:ascii="メイリオ" w:eastAsia="メイリオ" w:hAnsi="メイリオ" w:hint="eastAsia"/>
                          <w:color w:val="FFFFFF" w:themeColor="background1"/>
                          <w:sz w:val="24"/>
                        </w:rPr>
                        <w:t>⑧</w:t>
                      </w:r>
                    </w:p>
                  </w:txbxContent>
                </v:textbox>
              </v:shape>
            </w:pict>
          </mc:Fallback>
        </mc:AlternateContent>
      </w:r>
    </w:p>
    <w:sectPr w:rsidR="00EF069C" w:rsidRPr="001964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BEF" w:rsidRDefault="00963BEF" w:rsidP="0019648D">
      <w:r>
        <w:separator/>
      </w:r>
    </w:p>
  </w:endnote>
  <w:endnote w:type="continuationSeparator" w:id="0">
    <w:p w:rsidR="00963BEF" w:rsidRDefault="00963BEF" w:rsidP="0019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BEF" w:rsidRDefault="00963BEF" w:rsidP="0019648D">
      <w:r>
        <w:separator/>
      </w:r>
    </w:p>
  </w:footnote>
  <w:footnote w:type="continuationSeparator" w:id="0">
    <w:p w:rsidR="00963BEF" w:rsidRDefault="00963BEF" w:rsidP="00196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7B"/>
    <w:rsid w:val="0000475A"/>
    <w:rsid w:val="00104C6A"/>
    <w:rsid w:val="00134100"/>
    <w:rsid w:val="001458BD"/>
    <w:rsid w:val="00162B3A"/>
    <w:rsid w:val="0019648D"/>
    <w:rsid w:val="00207CDD"/>
    <w:rsid w:val="002311D1"/>
    <w:rsid w:val="00262679"/>
    <w:rsid w:val="00392891"/>
    <w:rsid w:val="00394DCC"/>
    <w:rsid w:val="0041113F"/>
    <w:rsid w:val="00486EE7"/>
    <w:rsid w:val="004D2AD5"/>
    <w:rsid w:val="004D767E"/>
    <w:rsid w:val="00531DAD"/>
    <w:rsid w:val="00595468"/>
    <w:rsid w:val="005B0AA4"/>
    <w:rsid w:val="00711644"/>
    <w:rsid w:val="00820D89"/>
    <w:rsid w:val="00853B8B"/>
    <w:rsid w:val="00963BEF"/>
    <w:rsid w:val="00966500"/>
    <w:rsid w:val="009F797B"/>
    <w:rsid w:val="00A44F99"/>
    <w:rsid w:val="00A50DFF"/>
    <w:rsid w:val="00AE1D79"/>
    <w:rsid w:val="00AE5DC7"/>
    <w:rsid w:val="00B11398"/>
    <w:rsid w:val="00B81C96"/>
    <w:rsid w:val="00BB23CE"/>
    <w:rsid w:val="00C21447"/>
    <w:rsid w:val="00CB6910"/>
    <w:rsid w:val="00D2255C"/>
    <w:rsid w:val="00D718ED"/>
    <w:rsid w:val="00DE5415"/>
    <w:rsid w:val="00DF10EC"/>
    <w:rsid w:val="00E558FC"/>
    <w:rsid w:val="00EF069C"/>
    <w:rsid w:val="00F10167"/>
    <w:rsid w:val="00F63A9A"/>
    <w:rsid w:val="00F73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B5C0B"/>
  <w15:chartTrackingRefBased/>
  <w15:docId w15:val="{16614306-2862-4243-B79D-4DC3CF22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31DAD"/>
    <w:rPr>
      <w:color w:val="0563C1" w:themeColor="hyperlink"/>
      <w:u w:val="single"/>
    </w:rPr>
  </w:style>
  <w:style w:type="paragraph" w:styleId="a5">
    <w:name w:val="header"/>
    <w:basedOn w:val="a"/>
    <w:link w:val="a6"/>
    <w:uiPriority w:val="99"/>
    <w:unhideWhenUsed/>
    <w:rsid w:val="0019648D"/>
    <w:pPr>
      <w:tabs>
        <w:tab w:val="center" w:pos="4252"/>
        <w:tab w:val="right" w:pos="8504"/>
      </w:tabs>
      <w:snapToGrid w:val="0"/>
    </w:pPr>
  </w:style>
  <w:style w:type="character" w:customStyle="1" w:styleId="a6">
    <w:name w:val="ヘッダー (文字)"/>
    <w:basedOn w:val="a0"/>
    <w:link w:val="a5"/>
    <w:uiPriority w:val="99"/>
    <w:rsid w:val="0019648D"/>
  </w:style>
  <w:style w:type="paragraph" w:styleId="a7">
    <w:name w:val="footer"/>
    <w:basedOn w:val="a"/>
    <w:link w:val="a8"/>
    <w:uiPriority w:val="99"/>
    <w:unhideWhenUsed/>
    <w:rsid w:val="0019648D"/>
    <w:pPr>
      <w:tabs>
        <w:tab w:val="center" w:pos="4252"/>
        <w:tab w:val="right" w:pos="8504"/>
      </w:tabs>
      <w:snapToGrid w:val="0"/>
    </w:pPr>
  </w:style>
  <w:style w:type="character" w:customStyle="1" w:styleId="a8">
    <w:name w:val="フッター (文字)"/>
    <w:basedOn w:val="a0"/>
    <w:link w:val="a7"/>
    <w:uiPriority w:val="99"/>
    <w:rsid w:val="0019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D51FBA-6B52-4869-885A-8BDE0C6921BD}"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kumimoji="1" lang="ja-JP" altLang="en-US"/>
        </a:p>
      </dgm:t>
    </dgm:pt>
    <dgm:pt modelId="{7D9FD773-D780-4DB1-98EA-816F767D6BB1}">
      <dgm:prSet phldrT="[テキスト]" custT="1"/>
      <dgm:spPr/>
      <dgm:t>
        <a:bodyPr/>
        <a:lstStyle/>
        <a:p>
          <a:r>
            <a:rPr kumimoji="1" lang="ja-JP" altLang="en-US" sz="1200">
              <a:latin typeface="Meiryo UI" panose="020B0604030504040204" pitchFamily="50" charset="-128"/>
              <a:ea typeface="Meiryo UI" panose="020B0604030504040204" pitchFamily="50" charset="-128"/>
            </a:rPr>
            <a:t>申請前に行うこと</a:t>
          </a:r>
        </a:p>
      </dgm:t>
    </dgm:pt>
    <dgm:pt modelId="{BFDA13CD-AF4C-441A-90D0-C100BF3EEFD4}" type="parTrans" cxnId="{2C99C47C-19FC-417D-9A5E-9C1EFC33C0A2}">
      <dgm:prSet/>
      <dgm:spPr/>
      <dgm:t>
        <a:bodyPr/>
        <a:lstStyle/>
        <a:p>
          <a:endParaRPr kumimoji="1" lang="ja-JP" altLang="en-US"/>
        </a:p>
      </dgm:t>
    </dgm:pt>
    <dgm:pt modelId="{093A894E-8F52-4E2B-9355-89C6E13FAEA5}" type="sibTrans" cxnId="{2C99C47C-19FC-417D-9A5E-9C1EFC33C0A2}">
      <dgm:prSet/>
      <dgm:spPr/>
      <dgm:t>
        <a:bodyPr/>
        <a:lstStyle/>
        <a:p>
          <a:endParaRPr kumimoji="1" lang="ja-JP" altLang="en-US"/>
        </a:p>
      </dgm:t>
    </dgm:pt>
    <dgm:pt modelId="{438F2008-D18F-44AB-8D3B-C115CAE4AC80}">
      <dgm:prSet phldrT="[テキスト]" custT="1"/>
      <dgm:spPr/>
      <dgm:t>
        <a:bodyPr/>
        <a:lstStyle/>
        <a:p>
          <a:r>
            <a:rPr kumimoji="1" lang="ja-JP" altLang="en-US" sz="1200">
              <a:latin typeface="Meiryo UI" panose="020B0604030504040204" pitchFamily="50" charset="-128"/>
              <a:ea typeface="Meiryo UI" panose="020B0604030504040204" pitchFamily="50" charset="-128"/>
            </a:rPr>
            <a:t>大府市の訪問看護事業を行うことを関係各所に相談</a:t>
          </a:r>
        </a:p>
      </dgm:t>
    </dgm:pt>
    <dgm:pt modelId="{424EA242-45D8-401A-8135-276A0B0A839E}" type="parTrans" cxnId="{4008CBD4-8BFF-4AD0-808E-F2189FC46812}">
      <dgm:prSet/>
      <dgm:spPr/>
      <dgm:t>
        <a:bodyPr/>
        <a:lstStyle/>
        <a:p>
          <a:endParaRPr kumimoji="1" lang="ja-JP" altLang="en-US"/>
        </a:p>
      </dgm:t>
    </dgm:pt>
    <dgm:pt modelId="{F5155FD6-FC80-4DB9-B41E-F7281F0A3A02}" type="sibTrans" cxnId="{4008CBD4-8BFF-4AD0-808E-F2189FC46812}">
      <dgm:prSet/>
      <dgm:spPr/>
      <dgm:t>
        <a:bodyPr/>
        <a:lstStyle/>
        <a:p>
          <a:endParaRPr kumimoji="1" lang="ja-JP" altLang="en-US"/>
        </a:p>
      </dgm:t>
    </dgm:pt>
    <dgm:pt modelId="{A9AAF661-AC03-48F2-BBE5-D00265D14718}">
      <dgm:prSet phldrT="[テキスト]" custT="1"/>
      <dgm:spPr/>
      <dgm:t>
        <a:bodyPr/>
        <a:lstStyle/>
        <a:p>
          <a:r>
            <a:rPr kumimoji="1" lang="ja-JP" altLang="en-US" sz="1200">
              <a:latin typeface="Meiryo UI" panose="020B0604030504040204" pitchFamily="50" charset="-128"/>
              <a:ea typeface="Meiryo UI" panose="020B0604030504040204" pitchFamily="50" charset="-128"/>
            </a:rPr>
            <a:t>③主治医</a:t>
          </a:r>
        </a:p>
      </dgm:t>
    </dgm:pt>
    <dgm:pt modelId="{6CACB84E-307C-414D-8098-6CEB6BEFC554}" type="parTrans" cxnId="{F59DC5B3-E340-4AD8-9E42-EF678BB2926E}">
      <dgm:prSet/>
      <dgm:spPr/>
      <dgm:t>
        <a:bodyPr/>
        <a:lstStyle/>
        <a:p>
          <a:endParaRPr kumimoji="1" lang="ja-JP" altLang="en-US"/>
        </a:p>
      </dgm:t>
    </dgm:pt>
    <dgm:pt modelId="{1CDCB5F0-625D-4422-9601-D79EA3EFBCDB}" type="sibTrans" cxnId="{F59DC5B3-E340-4AD8-9E42-EF678BB2926E}">
      <dgm:prSet/>
      <dgm:spPr/>
      <dgm:t>
        <a:bodyPr/>
        <a:lstStyle/>
        <a:p>
          <a:endParaRPr kumimoji="1" lang="ja-JP" altLang="en-US"/>
        </a:p>
      </dgm:t>
    </dgm:pt>
    <dgm:pt modelId="{71D4E466-CEF7-487E-9D42-E880FFD99047}">
      <dgm:prSet phldrT="[テキスト]" custT="1"/>
      <dgm:spPr/>
      <dgm:t>
        <a:bodyPr/>
        <a:lstStyle/>
        <a:p>
          <a:r>
            <a:rPr kumimoji="1" lang="ja-JP" altLang="en-US" sz="1200">
              <a:latin typeface="Meiryo UI" panose="020B0604030504040204" pitchFamily="50" charset="-128"/>
              <a:ea typeface="Meiryo UI" panose="020B0604030504040204" pitchFamily="50" charset="-128"/>
            </a:rPr>
            <a:t>②学校等</a:t>
          </a:r>
        </a:p>
      </dgm:t>
    </dgm:pt>
    <dgm:pt modelId="{B4F889EF-2B3D-48EA-B3D8-5FD6FF429196}" type="parTrans" cxnId="{137D1BAB-78E6-4124-9A05-510144247C56}">
      <dgm:prSet/>
      <dgm:spPr/>
      <dgm:t>
        <a:bodyPr/>
        <a:lstStyle/>
        <a:p>
          <a:endParaRPr kumimoji="1" lang="ja-JP" altLang="en-US"/>
        </a:p>
      </dgm:t>
    </dgm:pt>
    <dgm:pt modelId="{2C09BED8-305C-45BF-A6D2-11CABDF2A29C}" type="sibTrans" cxnId="{137D1BAB-78E6-4124-9A05-510144247C56}">
      <dgm:prSet/>
      <dgm:spPr/>
      <dgm:t>
        <a:bodyPr/>
        <a:lstStyle/>
        <a:p>
          <a:endParaRPr kumimoji="1" lang="ja-JP" altLang="en-US"/>
        </a:p>
      </dgm:t>
    </dgm:pt>
    <dgm:pt modelId="{CFC47D93-A935-4147-BD74-CEDEB2FB129B}">
      <dgm:prSet phldrT="[テキスト]" custT="1"/>
      <dgm:spPr/>
      <dgm:t>
        <a:bodyPr/>
        <a:lstStyle/>
        <a:p>
          <a:r>
            <a:rPr kumimoji="1" lang="ja-JP" altLang="en-US" sz="1200">
              <a:latin typeface="Meiryo UI" panose="020B0604030504040204" pitchFamily="50" charset="-128"/>
              <a:ea typeface="Meiryo UI" panose="020B0604030504040204" pitchFamily="50" charset="-128"/>
            </a:rPr>
            <a:t>必要書類が揃ったら</a:t>
          </a:r>
        </a:p>
      </dgm:t>
    </dgm:pt>
    <dgm:pt modelId="{07BF7631-752B-43D1-94A4-C9585B60F352}" type="parTrans" cxnId="{816E9720-49C8-4613-8AB3-94562C5E81B5}">
      <dgm:prSet/>
      <dgm:spPr/>
      <dgm:t>
        <a:bodyPr/>
        <a:lstStyle/>
        <a:p>
          <a:endParaRPr kumimoji="1" lang="ja-JP" altLang="en-US"/>
        </a:p>
      </dgm:t>
    </dgm:pt>
    <dgm:pt modelId="{56272467-B56D-4A4F-9AC8-EC3614FAD874}" type="sibTrans" cxnId="{816E9720-49C8-4613-8AB3-94562C5E81B5}">
      <dgm:prSet/>
      <dgm:spPr/>
      <dgm:t>
        <a:bodyPr/>
        <a:lstStyle/>
        <a:p>
          <a:endParaRPr kumimoji="1" lang="ja-JP" altLang="en-US"/>
        </a:p>
      </dgm:t>
    </dgm:pt>
    <dgm:pt modelId="{2D4F3AB5-AF17-47EC-BB04-50C74EEA2894}">
      <dgm:prSet phldrT="[テキスト]" custT="1"/>
      <dgm:spPr/>
      <dgm:t>
        <a:bodyPr/>
        <a:lstStyle/>
        <a:p>
          <a:r>
            <a:rPr kumimoji="1" lang="ja-JP" altLang="en-US" sz="1200">
              <a:latin typeface="Meiryo UI" panose="020B0604030504040204" pitchFamily="50" charset="-128"/>
              <a:ea typeface="Meiryo UI" panose="020B0604030504040204" pitchFamily="50" charset="-128"/>
            </a:rPr>
            <a:t>⑥子ども未来課に申請</a:t>
          </a:r>
        </a:p>
      </dgm:t>
    </dgm:pt>
    <dgm:pt modelId="{6D89E78A-0C01-4972-BCD5-6F732575A9D0}" type="parTrans" cxnId="{57E8E197-A3D4-4323-A2FC-CCE1F4833DC8}">
      <dgm:prSet/>
      <dgm:spPr/>
      <dgm:t>
        <a:bodyPr/>
        <a:lstStyle/>
        <a:p>
          <a:endParaRPr kumimoji="1" lang="ja-JP" altLang="en-US"/>
        </a:p>
      </dgm:t>
    </dgm:pt>
    <dgm:pt modelId="{2DD140B6-608E-41A8-A942-24EA7F8033A4}" type="sibTrans" cxnId="{57E8E197-A3D4-4323-A2FC-CCE1F4833DC8}">
      <dgm:prSet/>
      <dgm:spPr/>
      <dgm:t>
        <a:bodyPr/>
        <a:lstStyle/>
        <a:p>
          <a:endParaRPr kumimoji="1" lang="ja-JP" altLang="en-US"/>
        </a:p>
      </dgm:t>
    </dgm:pt>
    <dgm:pt modelId="{CC37A87E-767F-4085-8D40-E907899BCC12}">
      <dgm:prSet phldrT="[テキスト]" custT="1"/>
      <dgm:spPr/>
      <dgm:t>
        <a:bodyPr/>
        <a:lstStyle/>
        <a:p>
          <a:r>
            <a:rPr kumimoji="1" lang="ja-JP" altLang="en-US" sz="1200">
              <a:latin typeface="Meiryo UI" panose="020B0604030504040204" pitchFamily="50" charset="-128"/>
              <a:ea typeface="Meiryo UI" panose="020B0604030504040204" pitchFamily="50" charset="-128"/>
            </a:rPr>
            <a:t>④訪問看護事業所</a:t>
          </a:r>
        </a:p>
      </dgm:t>
    </dgm:pt>
    <dgm:pt modelId="{33C044EE-51FB-40CE-92BF-D34A19B96D97}" type="parTrans" cxnId="{17DA7EB4-F5BE-4419-AFA0-48DF287BA762}">
      <dgm:prSet/>
      <dgm:spPr/>
      <dgm:t>
        <a:bodyPr/>
        <a:lstStyle/>
        <a:p>
          <a:endParaRPr kumimoji="1" lang="ja-JP" altLang="en-US"/>
        </a:p>
      </dgm:t>
    </dgm:pt>
    <dgm:pt modelId="{9AD2CFA5-2A27-4AF8-855B-78F7AFF3EF0C}" type="sibTrans" cxnId="{17DA7EB4-F5BE-4419-AFA0-48DF287BA762}">
      <dgm:prSet/>
      <dgm:spPr/>
      <dgm:t>
        <a:bodyPr/>
        <a:lstStyle/>
        <a:p>
          <a:endParaRPr kumimoji="1" lang="ja-JP" altLang="en-US"/>
        </a:p>
      </dgm:t>
    </dgm:pt>
    <dgm:pt modelId="{5A8378D2-CA30-4C5E-B2F1-946A59734B33}">
      <dgm:prSet phldrT="[テキスト]" custT="1"/>
      <dgm:spPr/>
      <dgm:t>
        <a:bodyPr/>
        <a:lstStyle/>
        <a:p>
          <a:r>
            <a:rPr kumimoji="1" lang="ja-JP" altLang="en-US" sz="1200">
              <a:latin typeface="Meiryo UI" panose="020B0604030504040204" pitchFamily="50" charset="-128"/>
              <a:ea typeface="Meiryo UI" panose="020B0604030504040204" pitchFamily="50" charset="-128"/>
            </a:rPr>
            <a:t>⑦医療的ケア児等コーディネーターと利用について審査します</a:t>
          </a:r>
        </a:p>
      </dgm:t>
    </dgm:pt>
    <dgm:pt modelId="{A589ADA5-AAC8-42F8-B5A7-95A8F288B78A}" type="parTrans" cxnId="{00CE1CA5-34F3-44D1-919E-E9FA5869B80D}">
      <dgm:prSet/>
      <dgm:spPr/>
      <dgm:t>
        <a:bodyPr/>
        <a:lstStyle/>
        <a:p>
          <a:endParaRPr kumimoji="1" lang="ja-JP" altLang="en-US"/>
        </a:p>
      </dgm:t>
    </dgm:pt>
    <dgm:pt modelId="{AFFB711E-EFAB-4C4A-98F9-81B84D7B2F5A}" type="sibTrans" cxnId="{00CE1CA5-34F3-44D1-919E-E9FA5869B80D}">
      <dgm:prSet/>
      <dgm:spPr/>
      <dgm:t>
        <a:bodyPr/>
        <a:lstStyle/>
        <a:p>
          <a:endParaRPr kumimoji="1" lang="ja-JP" altLang="en-US"/>
        </a:p>
      </dgm:t>
    </dgm:pt>
    <dgm:pt modelId="{2F4313FB-6C92-4A90-A866-D48E41E780E0}">
      <dgm:prSet phldrT="[テキスト]" custT="1"/>
      <dgm:spPr/>
      <dgm:t>
        <a:bodyPr/>
        <a:lstStyle/>
        <a:p>
          <a:r>
            <a:rPr kumimoji="1" lang="ja-JP" altLang="en-US" sz="1200">
              <a:latin typeface="Meiryo UI" panose="020B0604030504040204" pitchFamily="50" charset="-128"/>
              <a:ea typeface="Meiryo UI" panose="020B0604030504040204" pitchFamily="50" charset="-128"/>
            </a:rPr>
            <a:t>審査</a:t>
          </a:r>
        </a:p>
      </dgm:t>
    </dgm:pt>
    <dgm:pt modelId="{ABDF327E-BAF4-4513-9E84-7C0A72E7F6A7}" type="parTrans" cxnId="{957B5E04-82C8-401D-988E-DFEE276703CE}">
      <dgm:prSet/>
      <dgm:spPr/>
      <dgm:t>
        <a:bodyPr/>
        <a:lstStyle/>
        <a:p>
          <a:endParaRPr kumimoji="1" lang="ja-JP" altLang="en-US"/>
        </a:p>
      </dgm:t>
    </dgm:pt>
    <dgm:pt modelId="{7FCAC182-BF3C-4482-9B3D-7C58972A957E}" type="sibTrans" cxnId="{957B5E04-82C8-401D-988E-DFEE276703CE}">
      <dgm:prSet/>
      <dgm:spPr/>
      <dgm:t>
        <a:bodyPr/>
        <a:lstStyle/>
        <a:p>
          <a:endParaRPr kumimoji="1" lang="ja-JP" altLang="en-US"/>
        </a:p>
      </dgm:t>
    </dgm:pt>
    <dgm:pt modelId="{5F28301D-632F-4DCC-BD31-CABB783462C7}">
      <dgm:prSet phldrT="[テキスト]" custT="1"/>
      <dgm:spPr/>
      <dgm:t>
        <a:bodyPr/>
        <a:lstStyle/>
        <a:p>
          <a:r>
            <a:rPr kumimoji="1" lang="ja-JP" altLang="en-US" sz="1200">
              <a:latin typeface="Meiryo UI" panose="020B0604030504040204" pitchFamily="50" charset="-128"/>
              <a:ea typeface="Meiryo UI" panose="020B0604030504040204" pitchFamily="50" charset="-128"/>
            </a:rPr>
            <a:t>①子ども未来課に相談</a:t>
          </a:r>
        </a:p>
      </dgm:t>
    </dgm:pt>
    <dgm:pt modelId="{FB872D08-1360-41E3-A396-BE689F572F36}" type="parTrans" cxnId="{0734DFDB-DD8E-4DA1-AB38-67DBEA290DF8}">
      <dgm:prSet/>
      <dgm:spPr/>
      <dgm:t>
        <a:bodyPr/>
        <a:lstStyle/>
        <a:p>
          <a:endParaRPr kumimoji="1" lang="ja-JP" altLang="en-US"/>
        </a:p>
      </dgm:t>
    </dgm:pt>
    <dgm:pt modelId="{C12C72FF-D4F0-4E99-8681-29313380819C}" type="sibTrans" cxnId="{0734DFDB-DD8E-4DA1-AB38-67DBEA290DF8}">
      <dgm:prSet/>
      <dgm:spPr/>
      <dgm:t>
        <a:bodyPr/>
        <a:lstStyle/>
        <a:p>
          <a:endParaRPr kumimoji="1" lang="ja-JP" altLang="en-US"/>
        </a:p>
      </dgm:t>
    </dgm:pt>
    <dgm:pt modelId="{15847BA3-0E05-4CA7-8BFC-CFEBF4746135}">
      <dgm:prSet phldrT="[テキスト]" custT="1"/>
      <dgm:spPr/>
      <dgm:t>
        <a:bodyPr/>
        <a:lstStyle/>
        <a:p>
          <a:r>
            <a:rPr kumimoji="1" lang="ja-JP" altLang="en-US" sz="1200">
              <a:latin typeface="Meiryo UI" panose="020B0604030504040204" pitchFamily="50" charset="-128"/>
              <a:ea typeface="Meiryo UI" panose="020B0604030504040204" pitchFamily="50" charset="-128"/>
            </a:rPr>
            <a:t>⑨利用開始</a:t>
          </a:r>
          <a:endParaRPr kumimoji="1" lang="en-US" altLang="ja-JP" sz="1200">
            <a:latin typeface="Meiryo UI" panose="020B0604030504040204" pitchFamily="50" charset="-128"/>
            <a:ea typeface="Meiryo UI" panose="020B0604030504040204" pitchFamily="50" charset="-128"/>
          </a:endParaRPr>
        </a:p>
        <a:p>
          <a:r>
            <a:rPr kumimoji="1" lang="ja-JP" altLang="en-US" sz="1050">
              <a:latin typeface="Meiryo UI" panose="020B0604030504040204" pitchFamily="50" charset="-128"/>
              <a:ea typeface="Meiryo UI" panose="020B0604030504040204" pitchFamily="50" charset="-128"/>
            </a:rPr>
            <a:t>訪問看護事業所には市から決定内容を連絡します</a:t>
          </a:r>
        </a:p>
      </dgm:t>
    </dgm:pt>
    <dgm:pt modelId="{D462E03C-0F87-41EF-8114-279C2144B208}" type="parTrans" cxnId="{1238EE11-6220-4B4D-A382-BDB0095D2050}">
      <dgm:prSet/>
      <dgm:spPr/>
      <dgm:t>
        <a:bodyPr/>
        <a:lstStyle/>
        <a:p>
          <a:endParaRPr kumimoji="1" lang="ja-JP" altLang="en-US"/>
        </a:p>
      </dgm:t>
    </dgm:pt>
    <dgm:pt modelId="{C117D9B7-0F65-4F07-A8B4-0C3CECC7DDA2}" type="sibTrans" cxnId="{1238EE11-6220-4B4D-A382-BDB0095D2050}">
      <dgm:prSet/>
      <dgm:spPr/>
      <dgm:t>
        <a:bodyPr/>
        <a:lstStyle/>
        <a:p>
          <a:endParaRPr kumimoji="1" lang="ja-JP" altLang="en-US"/>
        </a:p>
      </dgm:t>
    </dgm:pt>
    <dgm:pt modelId="{E20DA4FC-BCBD-43CE-BD28-F94426A14BC4}" type="pres">
      <dgm:prSet presAssocID="{B2D51FBA-6B52-4869-885A-8BDE0C6921BD}" presName="Name0" presStyleCnt="0">
        <dgm:presLayoutVars>
          <dgm:dir/>
          <dgm:animLvl val="lvl"/>
          <dgm:resizeHandles val="exact"/>
        </dgm:presLayoutVars>
      </dgm:prSet>
      <dgm:spPr/>
      <dgm:t>
        <a:bodyPr/>
        <a:lstStyle/>
        <a:p>
          <a:endParaRPr kumimoji="1" lang="ja-JP" altLang="en-US"/>
        </a:p>
      </dgm:t>
    </dgm:pt>
    <dgm:pt modelId="{85AB2EB3-961B-4CB6-A9FD-5074286B93D0}" type="pres">
      <dgm:prSet presAssocID="{15847BA3-0E05-4CA7-8BFC-CFEBF4746135}" presName="boxAndChildren" presStyleCnt="0"/>
      <dgm:spPr/>
    </dgm:pt>
    <dgm:pt modelId="{2199DA6A-9CEB-419A-83D5-CB99DAE7D9C4}" type="pres">
      <dgm:prSet presAssocID="{15847BA3-0E05-4CA7-8BFC-CFEBF4746135}" presName="parentTextBox" presStyleLbl="node1" presStyleIdx="0" presStyleCnt="5"/>
      <dgm:spPr/>
      <dgm:t>
        <a:bodyPr/>
        <a:lstStyle/>
        <a:p>
          <a:endParaRPr kumimoji="1" lang="ja-JP" altLang="en-US"/>
        </a:p>
      </dgm:t>
    </dgm:pt>
    <dgm:pt modelId="{EBC253B5-1636-4B7B-B9F3-EEA67F2DE21B}" type="pres">
      <dgm:prSet presAssocID="{7FCAC182-BF3C-4482-9B3D-7C58972A957E}" presName="sp" presStyleCnt="0"/>
      <dgm:spPr/>
    </dgm:pt>
    <dgm:pt modelId="{89E0BE7F-3A86-44A8-A5DA-C4BC8DC7D1D6}" type="pres">
      <dgm:prSet presAssocID="{2F4313FB-6C92-4A90-A866-D48E41E780E0}" presName="arrowAndChildren" presStyleCnt="0"/>
      <dgm:spPr/>
    </dgm:pt>
    <dgm:pt modelId="{EEDE7F5E-1C74-4012-B124-14A6C409B94F}" type="pres">
      <dgm:prSet presAssocID="{2F4313FB-6C92-4A90-A866-D48E41E780E0}" presName="parentTextArrow" presStyleLbl="node1" presStyleIdx="0" presStyleCnt="5"/>
      <dgm:spPr/>
      <dgm:t>
        <a:bodyPr/>
        <a:lstStyle/>
        <a:p>
          <a:endParaRPr kumimoji="1" lang="ja-JP" altLang="en-US"/>
        </a:p>
      </dgm:t>
    </dgm:pt>
    <dgm:pt modelId="{D21FBC5D-0ED7-481F-B331-5677C48E7E60}" type="pres">
      <dgm:prSet presAssocID="{2F4313FB-6C92-4A90-A866-D48E41E780E0}" presName="arrow" presStyleLbl="node1" presStyleIdx="1" presStyleCnt="5"/>
      <dgm:spPr/>
      <dgm:t>
        <a:bodyPr/>
        <a:lstStyle/>
        <a:p>
          <a:endParaRPr kumimoji="1" lang="ja-JP" altLang="en-US"/>
        </a:p>
      </dgm:t>
    </dgm:pt>
    <dgm:pt modelId="{E9965C41-0D1E-4858-B78C-2C7B160A4354}" type="pres">
      <dgm:prSet presAssocID="{2F4313FB-6C92-4A90-A866-D48E41E780E0}" presName="descendantArrow" presStyleCnt="0"/>
      <dgm:spPr/>
    </dgm:pt>
    <dgm:pt modelId="{C10FB4D8-0C6A-41AF-B3A8-036AC56716B6}" type="pres">
      <dgm:prSet presAssocID="{5A8378D2-CA30-4C5E-B2F1-946A59734B33}" presName="childTextArrow" presStyleLbl="fgAccFollowNode1" presStyleIdx="0" presStyleCnt="6">
        <dgm:presLayoutVars>
          <dgm:bulletEnabled val="1"/>
        </dgm:presLayoutVars>
      </dgm:prSet>
      <dgm:spPr/>
      <dgm:t>
        <a:bodyPr/>
        <a:lstStyle/>
        <a:p>
          <a:endParaRPr kumimoji="1" lang="ja-JP" altLang="en-US"/>
        </a:p>
      </dgm:t>
    </dgm:pt>
    <dgm:pt modelId="{11FE8C3D-3CDF-435C-8A6F-DCB03C624E17}" type="pres">
      <dgm:prSet presAssocID="{56272467-B56D-4A4F-9AC8-EC3614FAD874}" presName="sp" presStyleCnt="0"/>
      <dgm:spPr/>
    </dgm:pt>
    <dgm:pt modelId="{A390A157-D6B8-43E9-B109-4D186FD9E3CF}" type="pres">
      <dgm:prSet presAssocID="{CFC47D93-A935-4147-BD74-CEDEB2FB129B}" presName="arrowAndChildren" presStyleCnt="0"/>
      <dgm:spPr/>
    </dgm:pt>
    <dgm:pt modelId="{057DF3C7-B3CA-4CF9-8950-8F438B85CED0}" type="pres">
      <dgm:prSet presAssocID="{CFC47D93-A935-4147-BD74-CEDEB2FB129B}" presName="parentTextArrow" presStyleLbl="node1" presStyleIdx="1" presStyleCnt="5"/>
      <dgm:spPr/>
      <dgm:t>
        <a:bodyPr/>
        <a:lstStyle/>
        <a:p>
          <a:endParaRPr kumimoji="1" lang="ja-JP" altLang="en-US"/>
        </a:p>
      </dgm:t>
    </dgm:pt>
    <dgm:pt modelId="{6B532F42-3CD3-4E3E-840F-F6EFC3A97445}" type="pres">
      <dgm:prSet presAssocID="{CFC47D93-A935-4147-BD74-CEDEB2FB129B}" presName="arrow" presStyleLbl="node1" presStyleIdx="2" presStyleCnt="5"/>
      <dgm:spPr/>
      <dgm:t>
        <a:bodyPr/>
        <a:lstStyle/>
        <a:p>
          <a:endParaRPr kumimoji="1" lang="ja-JP" altLang="en-US"/>
        </a:p>
      </dgm:t>
    </dgm:pt>
    <dgm:pt modelId="{0EBE1479-D5CB-4232-B222-C79AD8914AB4}" type="pres">
      <dgm:prSet presAssocID="{CFC47D93-A935-4147-BD74-CEDEB2FB129B}" presName="descendantArrow" presStyleCnt="0"/>
      <dgm:spPr/>
    </dgm:pt>
    <dgm:pt modelId="{AA672B56-0ECD-46EC-BFC6-D60423984C12}" type="pres">
      <dgm:prSet presAssocID="{2D4F3AB5-AF17-47EC-BB04-50C74EEA2894}" presName="childTextArrow" presStyleLbl="fgAccFollowNode1" presStyleIdx="1" presStyleCnt="6">
        <dgm:presLayoutVars>
          <dgm:bulletEnabled val="1"/>
        </dgm:presLayoutVars>
      </dgm:prSet>
      <dgm:spPr/>
      <dgm:t>
        <a:bodyPr/>
        <a:lstStyle/>
        <a:p>
          <a:endParaRPr kumimoji="1" lang="ja-JP" altLang="en-US"/>
        </a:p>
      </dgm:t>
    </dgm:pt>
    <dgm:pt modelId="{1C6C00FA-AD8B-4AD6-8919-4C9D79E7C39A}" type="pres">
      <dgm:prSet presAssocID="{F5155FD6-FC80-4DB9-B41E-F7281F0A3A02}" presName="sp" presStyleCnt="0"/>
      <dgm:spPr/>
    </dgm:pt>
    <dgm:pt modelId="{09D03E32-E6BE-4A7C-A88E-36B1A50AD017}" type="pres">
      <dgm:prSet presAssocID="{438F2008-D18F-44AB-8D3B-C115CAE4AC80}" presName="arrowAndChildren" presStyleCnt="0"/>
      <dgm:spPr/>
    </dgm:pt>
    <dgm:pt modelId="{8CDCC65C-3FCA-40FB-9BE3-CAE34D521F84}" type="pres">
      <dgm:prSet presAssocID="{438F2008-D18F-44AB-8D3B-C115CAE4AC80}" presName="parentTextArrow" presStyleLbl="node1" presStyleIdx="2" presStyleCnt="5"/>
      <dgm:spPr/>
      <dgm:t>
        <a:bodyPr/>
        <a:lstStyle/>
        <a:p>
          <a:endParaRPr kumimoji="1" lang="ja-JP" altLang="en-US"/>
        </a:p>
      </dgm:t>
    </dgm:pt>
    <dgm:pt modelId="{5F478D35-F722-4216-85E1-B8B43BAD5906}" type="pres">
      <dgm:prSet presAssocID="{438F2008-D18F-44AB-8D3B-C115CAE4AC80}" presName="arrow" presStyleLbl="node1" presStyleIdx="3" presStyleCnt="5"/>
      <dgm:spPr/>
      <dgm:t>
        <a:bodyPr/>
        <a:lstStyle/>
        <a:p>
          <a:endParaRPr kumimoji="1" lang="ja-JP" altLang="en-US"/>
        </a:p>
      </dgm:t>
    </dgm:pt>
    <dgm:pt modelId="{DA5CF730-BFED-46C0-9B94-FD8A993C6C6D}" type="pres">
      <dgm:prSet presAssocID="{438F2008-D18F-44AB-8D3B-C115CAE4AC80}" presName="descendantArrow" presStyleCnt="0"/>
      <dgm:spPr/>
    </dgm:pt>
    <dgm:pt modelId="{FD8785D7-2DED-45F5-8EA8-E6751A9E5BDF}" type="pres">
      <dgm:prSet presAssocID="{A9AAF661-AC03-48F2-BBE5-D00265D14718}" presName="childTextArrow" presStyleLbl="fgAccFollowNode1" presStyleIdx="2" presStyleCnt="6">
        <dgm:presLayoutVars>
          <dgm:bulletEnabled val="1"/>
        </dgm:presLayoutVars>
      </dgm:prSet>
      <dgm:spPr/>
      <dgm:t>
        <a:bodyPr/>
        <a:lstStyle/>
        <a:p>
          <a:endParaRPr kumimoji="1" lang="ja-JP" altLang="en-US"/>
        </a:p>
      </dgm:t>
    </dgm:pt>
    <dgm:pt modelId="{80288255-7130-4960-9F7E-48AF1788792C}" type="pres">
      <dgm:prSet presAssocID="{71D4E466-CEF7-487E-9D42-E880FFD99047}" presName="childTextArrow" presStyleLbl="fgAccFollowNode1" presStyleIdx="3" presStyleCnt="6">
        <dgm:presLayoutVars>
          <dgm:bulletEnabled val="1"/>
        </dgm:presLayoutVars>
      </dgm:prSet>
      <dgm:spPr/>
      <dgm:t>
        <a:bodyPr/>
        <a:lstStyle/>
        <a:p>
          <a:endParaRPr kumimoji="1" lang="ja-JP" altLang="en-US"/>
        </a:p>
      </dgm:t>
    </dgm:pt>
    <dgm:pt modelId="{6040E754-383D-4E9D-9310-353BECC4FDF6}" type="pres">
      <dgm:prSet presAssocID="{CC37A87E-767F-4085-8D40-E907899BCC12}" presName="childTextArrow" presStyleLbl="fgAccFollowNode1" presStyleIdx="4" presStyleCnt="6">
        <dgm:presLayoutVars>
          <dgm:bulletEnabled val="1"/>
        </dgm:presLayoutVars>
      </dgm:prSet>
      <dgm:spPr/>
      <dgm:t>
        <a:bodyPr/>
        <a:lstStyle/>
        <a:p>
          <a:endParaRPr kumimoji="1" lang="ja-JP" altLang="en-US"/>
        </a:p>
      </dgm:t>
    </dgm:pt>
    <dgm:pt modelId="{2A79F480-21D9-43D3-85BF-0A73BD3DF653}" type="pres">
      <dgm:prSet presAssocID="{093A894E-8F52-4E2B-9355-89C6E13FAEA5}" presName="sp" presStyleCnt="0"/>
      <dgm:spPr/>
    </dgm:pt>
    <dgm:pt modelId="{6639509B-BA51-4021-9276-44F73BE522C9}" type="pres">
      <dgm:prSet presAssocID="{7D9FD773-D780-4DB1-98EA-816F767D6BB1}" presName="arrowAndChildren" presStyleCnt="0"/>
      <dgm:spPr/>
    </dgm:pt>
    <dgm:pt modelId="{81D02BBE-2D77-4BD0-8A47-94B50DADB30A}" type="pres">
      <dgm:prSet presAssocID="{7D9FD773-D780-4DB1-98EA-816F767D6BB1}" presName="parentTextArrow" presStyleLbl="node1" presStyleIdx="3" presStyleCnt="5"/>
      <dgm:spPr/>
      <dgm:t>
        <a:bodyPr/>
        <a:lstStyle/>
        <a:p>
          <a:endParaRPr kumimoji="1" lang="ja-JP" altLang="en-US"/>
        </a:p>
      </dgm:t>
    </dgm:pt>
    <dgm:pt modelId="{E98944E1-0E53-430C-A811-99D60349999C}" type="pres">
      <dgm:prSet presAssocID="{7D9FD773-D780-4DB1-98EA-816F767D6BB1}" presName="arrow" presStyleLbl="node1" presStyleIdx="4" presStyleCnt="5" custLinFactY="-154816" custLinFactNeighborX="1235" custLinFactNeighborY="-200000"/>
      <dgm:spPr/>
      <dgm:t>
        <a:bodyPr/>
        <a:lstStyle/>
        <a:p>
          <a:endParaRPr kumimoji="1" lang="ja-JP" altLang="en-US"/>
        </a:p>
      </dgm:t>
    </dgm:pt>
    <dgm:pt modelId="{05E5B5EA-2994-4613-9F35-BA8B1080A401}" type="pres">
      <dgm:prSet presAssocID="{7D9FD773-D780-4DB1-98EA-816F767D6BB1}" presName="descendantArrow" presStyleCnt="0"/>
      <dgm:spPr/>
    </dgm:pt>
    <dgm:pt modelId="{5D3B1660-0F20-44CC-AC77-512A42565DE6}" type="pres">
      <dgm:prSet presAssocID="{5F28301D-632F-4DCC-BD31-CABB783462C7}" presName="childTextArrow" presStyleLbl="fgAccFollowNode1" presStyleIdx="5" presStyleCnt="6">
        <dgm:presLayoutVars>
          <dgm:bulletEnabled val="1"/>
        </dgm:presLayoutVars>
      </dgm:prSet>
      <dgm:spPr/>
      <dgm:t>
        <a:bodyPr/>
        <a:lstStyle/>
        <a:p>
          <a:endParaRPr kumimoji="1" lang="ja-JP" altLang="en-US"/>
        </a:p>
      </dgm:t>
    </dgm:pt>
  </dgm:ptLst>
  <dgm:cxnLst>
    <dgm:cxn modelId="{6BDD5D44-C381-4751-91C1-9F8ADE94A738}" type="presOf" srcId="{7D9FD773-D780-4DB1-98EA-816F767D6BB1}" destId="{81D02BBE-2D77-4BD0-8A47-94B50DADB30A}" srcOrd="0" destOrd="0" presId="urn:microsoft.com/office/officeart/2005/8/layout/process4"/>
    <dgm:cxn modelId="{B246302C-1814-4BA6-B0CC-FB9EEBFD525F}" type="presOf" srcId="{CC37A87E-767F-4085-8D40-E907899BCC12}" destId="{6040E754-383D-4E9D-9310-353BECC4FDF6}" srcOrd="0" destOrd="0" presId="urn:microsoft.com/office/officeart/2005/8/layout/process4"/>
    <dgm:cxn modelId="{0734DFDB-DD8E-4DA1-AB38-67DBEA290DF8}" srcId="{7D9FD773-D780-4DB1-98EA-816F767D6BB1}" destId="{5F28301D-632F-4DCC-BD31-CABB783462C7}" srcOrd="0" destOrd="0" parTransId="{FB872D08-1360-41E3-A396-BE689F572F36}" sibTransId="{C12C72FF-D4F0-4E99-8681-29313380819C}"/>
    <dgm:cxn modelId="{42D7BDC1-821F-4483-B8BD-CA3B11A1CC67}" type="presOf" srcId="{2F4313FB-6C92-4A90-A866-D48E41E780E0}" destId="{D21FBC5D-0ED7-481F-B331-5677C48E7E60}" srcOrd="1" destOrd="0" presId="urn:microsoft.com/office/officeart/2005/8/layout/process4"/>
    <dgm:cxn modelId="{57E8E197-A3D4-4323-A2FC-CCE1F4833DC8}" srcId="{CFC47D93-A935-4147-BD74-CEDEB2FB129B}" destId="{2D4F3AB5-AF17-47EC-BB04-50C74EEA2894}" srcOrd="0" destOrd="0" parTransId="{6D89E78A-0C01-4972-BCD5-6F732575A9D0}" sibTransId="{2DD140B6-608E-41A8-A942-24EA7F8033A4}"/>
    <dgm:cxn modelId="{0633E37D-0462-4C1C-A966-CC9B087387E2}" type="presOf" srcId="{CFC47D93-A935-4147-BD74-CEDEB2FB129B}" destId="{6B532F42-3CD3-4E3E-840F-F6EFC3A97445}" srcOrd="1" destOrd="0" presId="urn:microsoft.com/office/officeart/2005/8/layout/process4"/>
    <dgm:cxn modelId="{B9E3A33E-E290-4F66-80B3-582C57155BA1}" type="presOf" srcId="{438F2008-D18F-44AB-8D3B-C115CAE4AC80}" destId="{8CDCC65C-3FCA-40FB-9BE3-CAE34D521F84}" srcOrd="0" destOrd="0" presId="urn:microsoft.com/office/officeart/2005/8/layout/process4"/>
    <dgm:cxn modelId="{221724C8-D50A-47AB-B32B-E6FAFD6F38FD}" type="presOf" srcId="{5A8378D2-CA30-4C5E-B2F1-946A59734B33}" destId="{C10FB4D8-0C6A-41AF-B3A8-036AC56716B6}" srcOrd="0" destOrd="0" presId="urn:microsoft.com/office/officeart/2005/8/layout/process4"/>
    <dgm:cxn modelId="{1238EE11-6220-4B4D-A382-BDB0095D2050}" srcId="{B2D51FBA-6B52-4869-885A-8BDE0C6921BD}" destId="{15847BA3-0E05-4CA7-8BFC-CFEBF4746135}" srcOrd="4" destOrd="0" parTransId="{D462E03C-0F87-41EF-8114-279C2144B208}" sibTransId="{C117D9B7-0F65-4F07-A8B4-0C3CECC7DDA2}"/>
    <dgm:cxn modelId="{2909B9B7-04D2-4B75-A8B4-24209502BE1D}" type="presOf" srcId="{7D9FD773-D780-4DB1-98EA-816F767D6BB1}" destId="{E98944E1-0E53-430C-A811-99D60349999C}" srcOrd="1" destOrd="0" presId="urn:microsoft.com/office/officeart/2005/8/layout/process4"/>
    <dgm:cxn modelId="{4008CBD4-8BFF-4AD0-808E-F2189FC46812}" srcId="{B2D51FBA-6B52-4869-885A-8BDE0C6921BD}" destId="{438F2008-D18F-44AB-8D3B-C115CAE4AC80}" srcOrd="1" destOrd="0" parTransId="{424EA242-45D8-401A-8135-276A0B0A839E}" sibTransId="{F5155FD6-FC80-4DB9-B41E-F7281F0A3A02}"/>
    <dgm:cxn modelId="{B5108569-333D-4AFF-9D03-1360B9979521}" type="presOf" srcId="{A9AAF661-AC03-48F2-BBE5-D00265D14718}" destId="{FD8785D7-2DED-45F5-8EA8-E6751A9E5BDF}" srcOrd="0" destOrd="0" presId="urn:microsoft.com/office/officeart/2005/8/layout/process4"/>
    <dgm:cxn modelId="{137D1BAB-78E6-4124-9A05-510144247C56}" srcId="{438F2008-D18F-44AB-8D3B-C115CAE4AC80}" destId="{71D4E466-CEF7-487E-9D42-E880FFD99047}" srcOrd="1" destOrd="0" parTransId="{B4F889EF-2B3D-48EA-B3D8-5FD6FF429196}" sibTransId="{2C09BED8-305C-45BF-A6D2-11CABDF2A29C}"/>
    <dgm:cxn modelId="{09028D7C-FE33-48C4-8E2F-BF59DAD987D3}" type="presOf" srcId="{71D4E466-CEF7-487E-9D42-E880FFD99047}" destId="{80288255-7130-4960-9F7E-48AF1788792C}" srcOrd="0" destOrd="0" presId="urn:microsoft.com/office/officeart/2005/8/layout/process4"/>
    <dgm:cxn modelId="{F59DC5B3-E340-4AD8-9E42-EF678BB2926E}" srcId="{438F2008-D18F-44AB-8D3B-C115CAE4AC80}" destId="{A9AAF661-AC03-48F2-BBE5-D00265D14718}" srcOrd="0" destOrd="0" parTransId="{6CACB84E-307C-414D-8098-6CEB6BEFC554}" sibTransId="{1CDCB5F0-625D-4422-9601-D79EA3EFBCDB}"/>
    <dgm:cxn modelId="{86B93F0C-F6CB-424F-84F7-6FA342D662C7}" type="presOf" srcId="{2F4313FB-6C92-4A90-A866-D48E41E780E0}" destId="{EEDE7F5E-1C74-4012-B124-14A6C409B94F}" srcOrd="0" destOrd="0" presId="urn:microsoft.com/office/officeart/2005/8/layout/process4"/>
    <dgm:cxn modelId="{94BF65B2-07F1-46DD-8296-14DB7040388E}" type="presOf" srcId="{438F2008-D18F-44AB-8D3B-C115CAE4AC80}" destId="{5F478D35-F722-4216-85E1-B8B43BAD5906}" srcOrd="1" destOrd="0" presId="urn:microsoft.com/office/officeart/2005/8/layout/process4"/>
    <dgm:cxn modelId="{54B0278E-FBFB-4F0B-A6E5-8C35DB520206}" type="presOf" srcId="{CFC47D93-A935-4147-BD74-CEDEB2FB129B}" destId="{057DF3C7-B3CA-4CF9-8950-8F438B85CED0}" srcOrd="0" destOrd="0" presId="urn:microsoft.com/office/officeart/2005/8/layout/process4"/>
    <dgm:cxn modelId="{82C0643D-F191-42B9-954E-4C8D4F3BC945}" type="presOf" srcId="{5F28301D-632F-4DCC-BD31-CABB783462C7}" destId="{5D3B1660-0F20-44CC-AC77-512A42565DE6}" srcOrd="0" destOrd="0" presId="urn:microsoft.com/office/officeart/2005/8/layout/process4"/>
    <dgm:cxn modelId="{17DA7EB4-F5BE-4419-AFA0-48DF287BA762}" srcId="{438F2008-D18F-44AB-8D3B-C115CAE4AC80}" destId="{CC37A87E-767F-4085-8D40-E907899BCC12}" srcOrd="2" destOrd="0" parTransId="{33C044EE-51FB-40CE-92BF-D34A19B96D97}" sibTransId="{9AD2CFA5-2A27-4AF8-855B-78F7AFF3EF0C}"/>
    <dgm:cxn modelId="{09E0F0BE-2DFB-4985-A361-5AFE94B2C5BA}" type="presOf" srcId="{2D4F3AB5-AF17-47EC-BB04-50C74EEA2894}" destId="{AA672B56-0ECD-46EC-BFC6-D60423984C12}" srcOrd="0" destOrd="0" presId="urn:microsoft.com/office/officeart/2005/8/layout/process4"/>
    <dgm:cxn modelId="{2C99C47C-19FC-417D-9A5E-9C1EFC33C0A2}" srcId="{B2D51FBA-6B52-4869-885A-8BDE0C6921BD}" destId="{7D9FD773-D780-4DB1-98EA-816F767D6BB1}" srcOrd="0" destOrd="0" parTransId="{BFDA13CD-AF4C-441A-90D0-C100BF3EEFD4}" sibTransId="{093A894E-8F52-4E2B-9355-89C6E13FAEA5}"/>
    <dgm:cxn modelId="{D04CB8EB-CD6B-469E-8236-ED4472E46CBC}" type="presOf" srcId="{15847BA3-0E05-4CA7-8BFC-CFEBF4746135}" destId="{2199DA6A-9CEB-419A-83D5-CB99DAE7D9C4}" srcOrd="0" destOrd="0" presId="urn:microsoft.com/office/officeart/2005/8/layout/process4"/>
    <dgm:cxn modelId="{957B5E04-82C8-401D-988E-DFEE276703CE}" srcId="{B2D51FBA-6B52-4869-885A-8BDE0C6921BD}" destId="{2F4313FB-6C92-4A90-A866-D48E41E780E0}" srcOrd="3" destOrd="0" parTransId="{ABDF327E-BAF4-4513-9E84-7C0A72E7F6A7}" sibTransId="{7FCAC182-BF3C-4482-9B3D-7C58972A957E}"/>
    <dgm:cxn modelId="{816E9720-49C8-4613-8AB3-94562C5E81B5}" srcId="{B2D51FBA-6B52-4869-885A-8BDE0C6921BD}" destId="{CFC47D93-A935-4147-BD74-CEDEB2FB129B}" srcOrd="2" destOrd="0" parTransId="{07BF7631-752B-43D1-94A4-C9585B60F352}" sibTransId="{56272467-B56D-4A4F-9AC8-EC3614FAD874}"/>
    <dgm:cxn modelId="{947B5C99-A910-44ED-85AC-9567D63BBB20}" type="presOf" srcId="{B2D51FBA-6B52-4869-885A-8BDE0C6921BD}" destId="{E20DA4FC-BCBD-43CE-BD28-F94426A14BC4}" srcOrd="0" destOrd="0" presId="urn:microsoft.com/office/officeart/2005/8/layout/process4"/>
    <dgm:cxn modelId="{00CE1CA5-34F3-44D1-919E-E9FA5869B80D}" srcId="{2F4313FB-6C92-4A90-A866-D48E41E780E0}" destId="{5A8378D2-CA30-4C5E-B2F1-946A59734B33}" srcOrd="0" destOrd="0" parTransId="{A589ADA5-AAC8-42F8-B5A7-95A8F288B78A}" sibTransId="{AFFB711E-EFAB-4C4A-98F9-81B84D7B2F5A}"/>
    <dgm:cxn modelId="{674D62DA-B1C3-46FC-8318-5F804994882E}" type="presParOf" srcId="{E20DA4FC-BCBD-43CE-BD28-F94426A14BC4}" destId="{85AB2EB3-961B-4CB6-A9FD-5074286B93D0}" srcOrd="0" destOrd="0" presId="urn:microsoft.com/office/officeart/2005/8/layout/process4"/>
    <dgm:cxn modelId="{A34FC408-BE41-45C6-8EE4-F5092F10CEF6}" type="presParOf" srcId="{85AB2EB3-961B-4CB6-A9FD-5074286B93D0}" destId="{2199DA6A-9CEB-419A-83D5-CB99DAE7D9C4}" srcOrd="0" destOrd="0" presId="urn:microsoft.com/office/officeart/2005/8/layout/process4"/>
    <dgm:cxn modelId="{99FB0108-782D-4937-8BCA-6A2F5A097F66}" type="presParOf" srcId="{E20DA4FC-BCBD-43CE-BD28-F94426A14BC4}" destId="{EBC253B5-1636-4B7B-B9F3-EEA67F2DE21B}" srcOrd="1" destOrd="0" presId="urn:microsoft.com/office/officeart/2005/8/layout/process4"/>
    <dgm:cxn modelId="{BD38F31B-8616-45FE-B263-4CA8E0575509}" type="presParOf" srcId="{E20DA4FC-BCBD-43CE-BD28-F94426A14BC4}" destId="{89E0BE7F-3A86-44A8-A5DA-C4BC8DC7D1D6}" srcOrd="2" destOrd="0" presId="urn:microsoft.com/office/officeart/2005/8/layout/process4"/>
    <dgm:cxn modelId="{A0984DD2-28AD-47DB-93AC-9608B6EFE55F}" type="presParOf" srcId="{89E0BE7F-3A86-44A8-A5DA-C4BC8DC7D1D6}" destId="{EEDE7F5E-1C74-4012-B124-14A6C409B94F}" srcOrd="0" destOrd="0" presId="urn:microsoft.com/office/officeart/2005/8/layout/process4"/>
    <dgm:cxn modelId="{FE939382-0F49-4EDC-A92A-13D9D2B186B8}" type="presParOf" srcId="{89E0BE7F-3A86-44A8-A5DA-C4BC8DC7D1D6}" destId="{D21FBC5D-0ED7-481F-B331-5677C48E7E60}" srcOrd="1" destOrd="0" presId="urn:microsoft.com/office/officeart/2005/8/layout/process4"/>
    <dgm:cxn modelId="{8F818CDF-1C51-4749-9F64-D2200F9A42CD}" type="presParOf" srcId="{89E0BE7F-3A86-44A8-A5DA-C4BC8DC7D1D6}" destId="{E9965C41-0D1E-4858-B78C-2C7B160A4354}" srcOrd="2" destOrd="0" presId="urn:microsoft.com/office/officeart/2005/8/layout/process4"/>
    <dgm:cxn modelId="{819E344E-DD8E-4368-8300-0E415838ED1C}" type="presParOf" srcId="{E9965C41-0D1E-4858-B78C-2C7B160A4354}" destId="{C10FB4D8-0C6A-41AF-B3A8-036AC56716B6}" srcOrd="0" destOrd="0" presId="urn:microsoft.com/office/officeart/2005/8/layout/process4"/>
    <dgm:cxn modelId="{C08D91BE-2F51-4402-93BD-9BD03DEA8213}" type="presParOf" srcId="{E20DA4FC-BCBD-43CE-BD28-F94426A14BC4}" destId="{11FE8C3D-3CDF-435C-8A6F-DCB03C624E17}" srcOrd="3" destOrd="0" presId="urn:microsoft.com/office/officeart/2005/8/layout/process4"/>
    <dgm:cxn modelId="{8CC50922-11DF-450D-B7C8-36BD0C2A4DA6}" type="presParOf" srcId="{E20DA4FC-BCBD-43CE-BD28-F94426A14BC4}" destId="{A390A157-D6B8-43E9-B109-4D186FD9E3CF}" srcOrd="4" destOrd="0" presId="urn:microsoft.com/office/officeart/2005/8/layout/process4"/>
    <dgm:cxn modelId="{77DAE6B3-F6BA-49F6-8A3E-8683749FDEA1}" type="presParOf" srcId="{A390A157-D6B8-43E9-B109-4D186FD9E3CF}" destId="{057DF3C7-B3CA-4CF9-8950-8F438B85CED0}" srcOrd="0" destOrd="0" presId="urn:microsoft.com/office/officeart/2005/8/layout/process4"/>
    <dgm:cxn modelId="{21A77C95-AC0F-442C-AA5A-126874AAEECE}" type="presParOf" srcId="{A390A157-D6B8-43E9-B109-4D186FD9E3CF}" destId="{6B532F42-3CD3-4E3E-840F-F6EFC3A97445}" srcOrd="1" destOrd="0" presId="urn:microsoft.com/office/officeart/2005/8/layout/process4"/>
    <dgm:cxn modelId="{436F5075-F9D0-4DCF-83DD-5C862615EFAC}" type="presParOf" srcId="{A390A157-D6B8-43E9-B109-4D186FD9E3CF}" destId="{0EBE1479-D5CB-4232-B222-C79AD8914AB4}" srcOrd="2" destOrd="0" presId="urn:microsoft.com/office/officeart/2005/8/layout/process4"/>
    <dgm:cxn modelId="{D87C3DA7-3D29-43FE-9F87-6F8DE35B7B5D}" type="presParOf" srcId="{0EBE1479-D5CB-4232-B222-C79AD8914AB4}" destId="{AA672B56-0ECD-46EC-BFC6-D60423984C12}" srcOrd="0" destOrd="0" presId="urn:microsoft.com/office/officeart/2005/8/layout/process4"/>
    <dgm:cxn modelId="{FFF28366-D853-4531-BEEB-148780B38D52}" type="presParOf" srcId="{E20DA4FC-BCBD-43CE-BD28-F94426A14BC4}" destId="{1C6C00FA-AD8B-4AD6-8919-4C9D79E7C39A}" srcOrd="5" destOrd="0" presId="urn:microsoft.com/office/officeart/2005/8/layout/process4"/>
    <dgm:cxn modelId="{4C821392-0632-4D60-A280-1BB804622A80}" type="presParOf" srcId="{E20DA4FC-BCBD-43CE-BD28-F94426A14BC4}" destId="{09D03E32-E6BE-4A7C-A88E-36B1A50AD017}" srcOrd="6" destOrd="0" presId="urn:microsoft.com/office/officeart/2005/8/layout/process4"/>
    <dgm:cxn modelId="{DB82C1D3-9D79-464D-B34D-9757DD70C9E7}" type="presParOf" srcId="{09D03E32-E6BE-4A7C-A88E-36B1A50AD017}" destId="{8CDCC65C-3FCA-40FB-9BE3-CAE34D521F84}" srcOrd="0" destOrd="0" presId="urn:microsoft.com/office/officeart/2005/8/layout/process4"/>
    <dgm:cxn modelId="{C7ACE802-0B6B-4285-AB3C-696EBE15C9B9}" type="presParOf" srcId="{09D03E32-E6BE-4A7C-A88E-36B1A50AD017}" destId="{5F478D35-F722-4216-85E1-B8B43BAD5906}" srcOrd="1" destOrd="0" presId="urn:microsoft.com/office/officeart/2005/8/layout/process4"/>
    <dgm:cxn modelId="{16AA26DD-230A-486D-9AAD-706DF7DF3354}" type="presParOf" srcId="{09D03E32-E6BE-4A7C-A88E-36B1A50AD017}" destId="{DA5CF730-BFED-46C0-9B94-FD8A993C6C6D}" srcOrd="2" destOrd="0" presId="urn:microsoft.com/office/officeart/2005/8/layout/process4"/>
    <dgm:cxn modelId="{C09D4F46-B16F-4DB5-A491-17C2A677E117}" type="presParOf" srcId="{DA5CF730-BFED-46C0-9B94-FD8A993C6C6D}" destId="{FD8785D7-2DED-45F5-8EA8-E6751A9E5BDF}" srcOrd="0" destOrd="0" presId="urn:microsoft.com/office/officeart/2005/8/layout/process4"/>
    <dgm:cxn modelId="{7FE3AC4B-5B9A-45E3-9C72-AF41AD1F52E4}" type="presParOf" srcId="{DA5CF730-BFED-46C0-9B94-FD8A993C6C6D}" destId="{80288255-7130-4960-9F7E-48AF1788792C}" srcOrd="1" destOrd="0" presId="urn:microsoft.com/office/officeart/2005/8/layout/process4"/>
    <dgm:cxn modelId="{70CF19B8-F691-41E7-9FD4-011C6B01BD89}" type="presParOf" srcId="{DA5CF730-BFED-46C0-9B94-FD8A993C6C6D}" destId="{6040E754-383D-4E9D-9310-353BECC4FDF6}" srcOrd="2" destOrd="0" presId="urn:microsoft.com/office/officeart/2005/8/layout/process4"/>
    <dgm:cxn modelId="{F18584E2-8C44-4FC3-AE0B-669CADC3B767}" type="presParOf" srcId="{E20DA4FC-BCBD-43CE-BD28-F94426A14BC4}" destId="{2A79F480-21D9-43D3-85BF-0A73BD3DF653}" srcOrd="7" destOrd="0" presId="urn:microsoft.com/office/officeart/2005/8/layout/process4"/>
    <dgm:cxn modelId="{997280AA-013F-4353-A8A7-532A430C0D79}" type="presParOf" srcId="{E20DA4FC-BCBD-43CE-BD28-F94426A14BC4}" destId="{6639509B-BA51-4021-9276-44F73BE522C9}" srcOrd="8" destOrd="0" presId="urn:microsoft.com/office/officeart/2005/8/layout/process4"/>
    <dgm:cxn modelId="{6C2B41A2-B2FD-4695-A9DA-AD63DD2B7826}" type="presParOf" srcId="{6639509B-BA51-4021-9276-44F73BE522C9}" destId="{81D02BBE-2D77-4BD0-8A47-94B50DADB30A}" srcOrd="0" destOrd="0" presId="urn:microsoft.com/office/officeart/2005/8/layout/process4"/>
    <dgm:cxn modelId="{59BCE2A1-93E1-4985-879D-1C640180B82B}" type="presParOf" srcId="{6639509B-BA51-4021-9276-44F73BE522C9}" destId="{E98944E1-0E53-430C-A811-99D60349999C}" srcOrd="1" destOrd="0" presId="urn:microsoft.com/office/officeart/2005/8/layout/process4"/>
    <dgm:cxn modelId="{8FD17CE6-7E3A-4633-92F7-43C356FFE0D9}" type="presParOf" srcId="{6639509B-BA51-4021-9276-44F73BE522C9}" destId="{05E5B5EA-2994-4613-9F35-BA8B1080A401}" srcOrd="2" destOrd="0" presId="urn:microsoft.com/office/officeart/2005/8/layout/process4"/>
    <dgm:cxn modelId="{ACD4B34C-5B4E-4A12-B05F-147C7EEB2B48}" type="presParOf" srcId="{05E5B5EA-2994-4613-9F35-BA8B1080A401}" destId="{5D3B1660-0F20-44CC-AC77-512A42565DE6}" srcOrd="0" destOrd="0" presId="urn:microsoft.com/office/officeart/2005/8/layout/process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99DA6A-9CEB-419A-83D5-CB99DAE7D9C4}">
      <dsp:nvSpPr>
        <dsp:cNvPr id="0" name=""/>
        <dsp:cNvSpPr/>
      </dsp:nvSpPr>
      <dsp:spPr>
        <a:xfrm>
          <a:off x="0" y="2756211"/>
          <a:ext cx="5400039" cy="4521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⑨利用開始</a:t>
          </a:r>
          <a:endParaRPr kumimoji="1" lang="en-US" altLang="ja-JP" sz="1200" kern="1200">
            <a:latin typeface="Meiryo UI" panose="020B0604030504040204" pitchFamily="50" charset="-128"/>
            <a:ea typeface="Meiryo UI" panose="020B0604030504040204" pitchFamily="50" charset="-128"/>
          </a:endParaRPr>
        </a:p>
        <a:p>
          <a:pPr lvl="0" algn="ctr" defTabSz="533400">
            <a:lnSpc>
              <a:spcPct val="90000"/>
            </a:lnSpc>
            <a:spcBef>
              <a:spcPct val="0"/>
            </a:spcBef>
            <a:spcAft>
              <a:spcPct val="35000"/>
            </a:spcAft>
          </a:pPr>
          <a:r>
            <a:rPr kumimoji="1" lang="ja-JP" altLang="en-US" sz="1050" kern="1200">
              <a:latin typeface="Meiryo UI" panose="020B0604030504040204" pitchFamily="50" charset="-128"/>
              <a:ea typeface="Meiryo UI" panose="020B0604030504040204" pitchFamily="50" charset="-128"/>
            </a:rPr>
            <a:t>訪問看護事業所には市から決定内容を連絡します</a:t>
          </a:r>
        </a:p>
      </dsp:txBody>
      <dsp:txXfrm>
        <a:off x="0" y="2756211"/>
        <a:ext cx="5400039" cy="452179"/>
      </dsp:txXfrm>
    </dsp:sp>
    <dsp:sp modelId="{D21FBC5D-0ED7-481F-B331-5677C48E7E60}">
      <dsp:nvSpPr>
        <dsp:cNvPr id="0" name=""/>
        <dsp:cNvSpPr/>
      </dsp:nvSpPr>
      <dsp:spPr>
        <a:xfrm rot="10800000">
          <a:off x="0" y="2067542"/>
          <a:ext cx="5400039" cy="6954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審査</a:t>
          </a:r>
        </a:p>
      </dsp:txBody>
      <dsp:txXfrm rot="-10800000">
        <a:off x="0" y="2067542"/>
        <a:ext cx="5400039" cy="244103"/>
      </dsp:txXfrm>
    </dsp:sp>
    <dsp:sp modelId="{C10FB4D8-0C6A-41AF-B3A8-036AC56716B6}">
      <dsp:nvSpPr>
        <dsp:cNvPr id="0" name=""/>
        <dsp:cNvSpPr/>
      </dsp:nvSpPr>
      <dsp:spPr>
        <a:xfrm>
          <a:off x="0" y="2311645"/>
          <a:ext cx="5400039"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⑦医療的ケア児等コーディネーターと利用について審査します</a:t>
          </a:r>
        </a:p>
      </dsp:txBody>
      <dsp:txXfrm>
        <a:off x="0" y="2311645"/>
        <a:ext cx="5400039" cy="207940"/>
      </dsp:txXfrm>
    </dsp:sp>
    <dsp:sp modelId="{6B532F42-3CD3-4E3E-840F-F6EFC3A97445}">
      <dsp:nvSpPr>
        <dsp:cNvPr id="0" name=""/>
        <dsp:cNvSpPr/>
      </dsp:nvSpPr>
      <dsp:spPr>
        <a:xfrm rot="10800000">
          <a:off x="0" y="1378872"/>
          <a:ext cx="5400039" cy="6954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必要書類が揃ったら</a:t>
          </a:r>
        </a:p>
      </dsp:txBody>
      <dsp:txXfrm rot="-10800000">
        <a:off x="0" y="1378872"/>
        <a:ext cx="5400039" cy="244103"/>
      </dsp:txXfrm>
    </dsp:sp>
    <dsp:sp modelId="{AA672B56-0ECD-46EC-BFC6-D60423984C12}">
      <dsp:nvSpPr>
        <dsp:cNvPr id="0" name=""/>
        <dsp:cNvSpPr/>
      </dsp:nvSpPr>
      <dsp:spPr>
        <a:xfrm>
          <a:off x="0" y="1622976"/>
          <a:ext cx="5400039"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⑥子ども未来課に申請</a:t>
          </a:r>
        </a:p>
      </dsp:txBody>
      <dsp:txXfrm>
        <a:off x="0" y="1622976"/>
        <a:ext cx="5400039" cy="207940"/>
      </dsp:txXfrm>
    </dsp:sp>
    <dsp:sp modelId="{5F478D35-F722-4216-85E1-B8B43BAD5906}">
      <dsp:nvSpPr>
        <dsp:cNvPr id="0" name=""/>
        <dsp:cNvSpPr/>
      </dsp:nvSpPr>
      <dsp:spPr>
        <a:xfrm rot="10800000">
          <a:off x="0" y="690203"/>
          <a:ext cx="5400039" cy="6954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大府市の訪問看護事業を行うことを関係各所に相談</a:t>
          </a:r>
        </a:p>
      </dsp:txBody>
      <dsp:txXfrm rot="-10800000">
        <a:off x="0" y="690203"/>
        <a:ext cx="5400039" cy="244103"/>
      </dsp:txXfrm>
    </dsp:sp>
    <dsp:sp modelId="{FD8785D7-2DED-45F5-8EA8-E6751A9E5BDF}">
      <dsp:nvSpPr>
        <dsp:cNvPr id="0" name=""/>
        <dsp:cNvSpPr/>
      </dsp:nvSpPr>
      <dsp:spPr>
        <a:xfrm>
          <a:off x="2636" y="934307"/>
          <a:ext cx="1798255"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③主治医</a:t>
          </a:r>
        </a:p>
      </dsp:txBody>
      <dsp:txXfrm>
        <a:off x="2636" y="934307"/>
        <a:ext cx="1798255" cy="207940"/>
      </dsp:txXfrm>
    </dsp:sp>
    <dsp:sp modelId="{80288255-7130-4960-9F7E-48AF1788792C}">
      <dsp:nvSpPr>
        <dsp:cNvPr id="0" name=""/>
        <dsp:cNvSpPr/>
      </dsp:nvSpPr>
      <dsp:spPr>
        <a:xfrm>
          <a:off x="1800892" y="934307"/>
          <a:ext cx="1798255"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②学校等</a:t>
          </a:r>
        </a:p>
      </dsp:txBody>
      <dsp:txXfrm>
        <a:off x="1800892" y="934307"/>
        <a:ext cx="1798255" cy="207940"/>
      </dsp:txXfrm>
    </dsp:sp>
    <dsp:sp modelId="{6040E754-383D-4E9D-9310-353BECC4FDF6}">
      <dsp:nvSpPr>
        <dsp:cNvPr id="0" name=""/>
        <dsp:cNvSpPr/>
      </dsp:nvSpPr>
      <dsp:spPr>
        <a:xfrm>
          <a:off x="3599147" y="934307"/>
          <a:ext cx="1798255"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④訪問看護事業所</a:t>
          </a:r>
        </a:p>
      </dsp:txBody>
      <dsp:txXfrm>
        <a:off x="3599147" y="934307"/>
        <a:ext cx="1798255" cy="207940"/>
      </dsp:txXfrm>
    </dsp:sp>
    <dsp:sp modelId="{E98944E1-0E53-430C-A811-99D60349999C}">
      <dsp:nvSpPr>
        <dsp:cNvPr id="0" name=""/>
        <dsp:cNvSpPr/>
      </dsp:nvSpPr>
      <dsp:spPr>
        <a:xfrm rot="10800000">
          <a:off x="0" y="0"/>
          <a:ext cx="5400039" cy="6954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申請前に行うこと</a:t>
          </a:r>
        </a:p>
      </dsp:txBody>
      <dsp:txXfrm rot="-10800000">
        <a:off x="0" y="0"/>
        <a:ext cx="5400039" cy="244103"/>
      </dsp:txXfrm>
    </dsp:sp>
    <dsp:sp modelId="{5D3B1660-0F20-44CC-AC77-512A42565DE6}">
      <dsp:nvSpPr>
        <dsp:cNvPr id="0" name=""/>
        <dsp:cNvSpPr/>
      </dsp:nvSpPr>
      <dsp:spPr>
        <a:xfrm>
          <a:off x="0" y="245638"/>
          <a:ext cx="5400039" cy="20794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kumimoji="1" lang="ja-JP" altLang="en-US" sz="1200" kern="1200">
              <a:latin typeface="Meiryo UI" panose="020B0604030504040204" pitchFamily="50" charset="-128"/>
              <a:ea typeface="Meiryo UI" panose="020B0604030504040204" pitchFamily="50" charset="-128"/>
            </a:rPr>
            <a:t>①子ども未来課に相談</a:t>
          </a:r>
        </a:p>
      </dsp:txBody>
      <dsp:txXfrm>
        <a:off x="0" y="245638"/>
        <a:ext cx="5400039" cy="2079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TBl0249</dc:creator>
  <cp:keywords/>
  <dc:description/>
  <cp:lastModifiedBy>TBl0249</cp:lastModifiedBy>
  <cp:revision>4</cp:revision>
  <dcterms:created xsi:type="dcterms:W3CDTF">2022-03-30T23:29:00Z</dcterms:created>
  <dcterms:modified xsi:type="dcterms:W3CDTF">2022-04-04T00:59:00Z</dcterms:modified>
</cp:coreProperties>
</file>